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5C3E" w14:textId="77777777" w:rsidR="00A824EF" w:rsidRDefault="003B0411">
      <w:r>
        <w:t xml:space="preserve">Kelly </w:t>
      </w:r>
      <w:proofErr w:type="spellStart"/>
      <w:r>
        <w:t>Fomalont</w:t>
      </w:r>
      <w:proofErr w:type="spellEnd"/>
      <w:r>
        <w:t xml:space="preserve"> </w:t>
      </w:r>
    </w:p>
    <w:p w14:paraId="1EB88B45" w14:textId="77777777" w:rsidR="003B0411" w:rsidRDefault="003B0411">
      <w:r>
        <w:t>226 Sussex Blvd</w:t>
      </w:r>
    </w:p>
    <w:p w14:paraId="28C39A41" w14:textId="77777777" w:rsidR="003B0411" w:rsidRDefault="003B0411">
      <w:r>
        <w:t>Broomall, Pennsylvania 19008</w:t>
      </w:r>
    </w:p>
    <w:p w14:paraId="73016E53" w14:textId="77777777" w:rsidR="003B0411" w:rsidRDefault="003B0411">
      <w:r>
        <w:t>Cell: 484-343-2936</w:t>
      </w:r>
    </w:p>
    <w:p w14:paraId="18F267A2" w14:textId="77777777" w:rsidR="003B0411" w:rsidRDefault="003B0411">
      <w:r w:rsidRPr="003B0411">
        <w:t>kellfom@gmail.com</w:t>
      </w:r>
      <w:r>
        <w:t xml:space="preserve"> </w:t>
      </w:r>
    </w:p>
    <w:p w14:paraId="267E6089" w14:textId="77777777" w:rsidR="003B0411" w:rsidRDefault="003B0411"/>
    <w:p w14:paraId="594A2177" w14:textId="77777777" w:rsidR="003B0411" w:rsidRDefault="003B0411">
      <w:r>
        <w:t>KEYWORDS</w:t>
      </w:r>
    </w:p>
    <w:p w14:paraId="5DA7FED3" w14:textId="77777777" w:rsidR="00D45FB8" w:rsidRDefault="00D45FB8"/>
    <w:p w14:paraId="0BF2A6D4" w14:textId="22F8CAA2" w:rsidR="003B0411" w:rsidRDefault="003B0411">
      <w:r>
        <w:t xml:space="preserve">Mentor, marketing, market research, writing, community organizer, </w:t>
      </w:r>
      <w:r w:rsidR="005748DB">
        <w:t xml:space="preserve">psychology major, economics minor, public and professional writing certificate, study abroad, </w:t>
      </w:r>
      <w:r>
        <w:t xml:space="preserve">student coordinator, twitter,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pinterest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, fundraising, teacher, blogger, willing to travel, Adobe Photoshop, Adobe InDesign, Microsoft Word, Microsoft PowerPoint, Microsoft Excel, conversat</w:t>
      </w:r>
      <w:r w:rsidR="0075787D">
        <w:t xml:space="preserve">ional in Spanish, team player, </w:t>
      </w:r>
      <w:r>
        <w:t>volunteer</w:t>
      </w:r>
    </w:p>
    <w:p w14:paraId="76F6C943" w14:textId="77777777" w:rsidR="003B0411" w:rsidRDefault="003B0411"/>
    <w:p w14:paraId="7493FCA8" w14:textId="77777777" w:rsidR="003B0411" w:rsidRDefault="003B0411">
      <w:r>
        <w:t>EXPERIENCE</w:t>
      </w:r>
    </w:p>
    <w:p w14:paraId="10E7D0C7" w14:textId="77777777" w:rsidR="00D45FB8" w:rsidRDefault="00D45FB8"/>
    <w:p w14:paraId="284119E4" w14:textId="32405D2D" w:rsidR="00D45FB8" w:rsidRDefault="00D45FB8">
      <w:r>
        <w:t>Marketing intern, The Children’s Institute of Pittsburgh (Pittsburgh, Pennsylvania) January 2015 to present</w:t>
      </w:r>
    </w:p>
    <w:p w14:paraId="132270FD" w14:textId="6C5DA6FD" w:rsidR="00D45FB8" w:rsidRDefault="00D45FB8" w:rsidP="00D45FB8">
      <w:r>
        <w:t>Write Facebook posts, Tweets and blog posts</w:t>
      </w:r>
      <w:r>
        <w:tab/>
      </w:r>
      <w:r>
        <w:tab/>
      </w:r>
      <w:r>
        <w:tab/>
      </w:r>
      <w:r>
        <w:tab/>
      </w:r>
      <w:r>
        <w:tab/>
      </w:r>
    </w:p>
    <w:p w14:paraId="2B556630" w14:textId="77777777" w:rsidR="00D45FB8" w:rsidRDefault="00D45FB8" w:rsidP="00D45FB8">
      <w:r>
        <w:t>Create articles and signage for internal distribution using Adobe Photoshop</w:t>
      </w:r>
    </w:p>
    <w:p w14:paraId="063E15D5" w14:textId="77777777" w:rsidR="00D45FB8" w:rsidRDefault="00D45FB8" w:rsidP="00D45FB8">
      <w:r>
        <w:t xml:space="preserve">Research for marketing statistics using different search engines </w:t>
      </w:r>
    </w:p>
    <w:p w14:paraId="16D8506B" w14:textId="77777777" w:rsidR="00D45FB8" w:rsidRDefault="00D45FB8" w:rsidP="00D45FB8">
      <w:r>
        <w:t xml:space="preserve">Update website content </w:t>
      </w:r>
    </w:p>
    <w:p w14:paraId="0391C9A7" w14:textId="77777777" w:rsidR="00D45FB8" w:rsidRDefault="00D45FB8" w:rsidP="00D45FB8">
      <w:r>
        <w:t>Collaborate with development team for Highmark Fundraising Walk</w:t>
      </w:r>
    </w:p>
    <w:p w14:paraId="6A434B28" w14:textId="77777777" w:rsidR="00BF13F4" w:rsidRDefault="00BF13F4" w:rsidP="00D45FB8"/>
    <w:p w14:paraId="32A72622" w14:textId="1E5785ED" w:rsidR="00BF13F4" w:rsidRDefault="00BF13F4" w:rsidP="00D45FB8">
      <w:r>
        <w:t xml:space="preserve">Blogger, Winking Owl Writing (Pittsburgh, Pennsylvania) </w:t>
      </w:r>
    </w:p>
    <w:p w14:paraId="7C4265E7" w14:textId="1A4C3FD6" w:rsidR="00BF13F4" w:rsidRDefault="00BF13F4" w:rsidP="00D45FB8">
      <w:r>
        <w:t>January 2015 to present</w:t>
      </w:r>
    </w:p>
    <w:p w14:paraId="516EAFB5" w14:textId="3B6B7B0D" w:rsidR="00BF13F4" w:rsidRDefault="00BF13F4" w:rsidP="00D45FB8">
      <w:r>
        <w:t>Educate nonprofessional writers about writing</w:t>
      </w:r>
    </w:p>
    <w:p w14:paraId="70745EF3" w14:textId="71072300" w:rsidR="00BF13F4" w:rsidRDefault="00BF13F4" w:rsidP="00D45FB8">
      <w:r>
        <w:t>Contribute tweets</w:t>
      </w:r>
    </w:p>
    <w:p w14:paraId="5AC274C9" w14:textId="77777777" w:rsidR="00BF13F4" w:rsidRDefault="00BF13F4" w:rsidP="00D45FB8"/>
    <w:p w14:paraId="39D6AAFD" w14:textId="41A25C86" w:rsidR="00BF13F4" w:rsidRDefault="00BF13F4" w:rsidP="00D45FB8">
      <w:r>
        <w:t>Student coordinator, Eye to Eye (Pittsburgh, Pennsylvania)</w:t>
      </w:r>
    </w:p>
    <w:p w14:paraId="7A39C463" w14:textId="62FCD0AC" w:rsidR="00BF13F4" w:rsidRDefault="00BF13F4" w:rsidP="00D45FB8">
      <w:r>
        <w:t xml:space="preserve">August 2014 to present </w:t>
      </w:r>
    </w:p>
    <w:p w14:paraId="0357A048" w14:textId="77777777" w:rsidR="00BF13F4" w:rsidRDefault="00BF13F4" w:rsidP="00BF13F4">
      <w:r>
        <w:t>Manage after-school program for middle school students with learning disabilities and ADHD</w:t>
      </w:r>
      <w:r>
        <w:tab/>
      </w:r>
    </w:p>
    <w:p w14:paraId="53ACA247" w14:textId="75961B10" w:rsidR="00BF13F4" w:rsidRDefault="00BF13F4" w:rsidP="00BF13F4">
      <w:r>
        <w:t xml:space="preserve">Raise funds through benefit gala  </w:t>
      </w:r>
    </w:p>
    <w:p w14:paraId="20DA5982" w14:textId="62DCA6D7" w:rsidR="00BF13F4" w:rsidRDefault="00BF13F4" w:rsidP="00BF13F4">
      <w:r>
        <w:t xml:space="preserve">Moderate and participate in discussion panels and trainings for students and faculty </w:t>
      </w:r>
    </w:p>
    <w:p w14:paraId="73A8904A" w14:textId="45F9772C" w:rsidR="00BF13F4" w:rsidRDefault="00BF13F4" w:rsidP="00BF13F4">
      <w:r>
        <w:t>Cultivate online community with Facebook and Twitter posts</w:t>
      </w:r>
    </w:p>
    <w:p w14:paraId="0E5DB080" w14:textId="77777777" w:rsidR="00BF13F4" w:rsidRDefault="00BF13F4" w:rsidP="00BF13F4"/>
    <w:p w14:paraId="1A9927D4" w14:textId="77777777" w:rsidR="00BF13F4" w:rsidRDefault="00BF13F4" w:rsidP="00BF13F4">
      <w:r>
        <w:t>Community organizer, Eye to Eye (Pittsburgh, Pennsylvania)</w:t>
      </w:r>
    </w:p>
    <w:p w14:paraId="24B44C56" w14:textId="25D93421" w:rsidR="00BF13F4" w:rsidRDefault="00BF13F4" w:rsidP="00BF13F4">
      <w:r>
        <w:t>August 2013 to December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E156FC" w14:textId="448ACDA8" w:rsidR="00BF13F4" w:rsidRDefault="00BF13F4" w:rsidP="00BF13F4">
      <w:r>
        <w:t>Organized bonding events for mentors</w:t>
      </w:r>
    </w:p>
    <w:p w14:paraId="2982B250" w14:textId="77777777" w:rsidR="00BF13F4" w:rsidRDefault="00BF13F4" w:rsidP="00BF13F4"/>
    <w:p w14:paraId="4DE6B67E" w14:textId="77777777" w:rsidR="00BF13F4" w:rsidRDefault="00BF13F4" w:rsidP="00BF13F4">
      <w:r>
        <w:t>Mentor,</w:t>
      </w:r>
      <w:r w:rsidRPr="00BF13F4">
        <w:t xml:space="preserve"> </w:t>
      </w:r>
      <w:r>
        <w:t>Eye to Eye (Pittsburgh, Pennsylvania)</w:t>
      </w:r>
    </w:p>
    <w:p w14:paraId="66D2CFEB" w14:textId="78169537" w:rsidR="00BF13F4" w:rsidRDefault="00BF13F4" w:rsidP="00BF13F4">
      <w:r>
        <w:t xml:space="preserve">August </w:t>
      </w:r>
      <w:r w:rsidR="00AC7B32">
        <w:t xml:space="preserve">2012- December 2014 </w:t>
      </w:r>
      <w:r>
        <w:tab/>
      </w:r>
      <w:r>
        <w:tab/>
      </w:r>
      <w:r>
        <w:tab/>
      </w:r>
    </w:p>
    <w:p w14:paraId="407F6A6D" w14:textId="77777777" w:rsidR="00BF13F4" w:rsidRDefault="00BF13F4" w:rsidP="00BF13F4">
      <w:r>
        <w:t>Mentored students with learning disabilities and ADHD</w:t>
      </w:r>
    </w:p>
    <w:p w14:paraId="73229B54" w14:textId="15FF634F" w:rsidR="00BF13F4" w:rsidRDefault="00BF13F4" w:rsidP="00BF13F4">
      <w:r>
        <w:t>Guided student to a successful future using art projects</w:t>
      </w:r>
      <w:r>
        <w:tab/>
        <w:t xml:space="preserve"> </w:t>
      </w:r>
    </w:p>
    <w:p w14:paraId="11ADED83" w14:textId="77777777" w:rsidR="00BF13F4" w:rsidRDefault="00BF13F4" w:rsidP="00BF13F4"/>
    <w:p w14:paraId="7B6A8CA4" w14:textId="77777777" w:rsidR="00BF13F4" w:rsidRDefault="00BF13F4" w:rsidP="00D45FB8"/>
    <w:p w14:paraId="29653ED3" w14:textId="77777777" w:rsidR="00D45FB8" w:rsidRDefault="00D45FB8"/>
    <w:p w14:paraId="6C50B9D5" w14:textId="77777777" w:rsidR="003B0411" w:rsidRDefault="003B0411"/>
    <w:p w14:paraId="6FF60382" w14:textId="133B48F3" w:rsidR="003B0411" w:rsidRDefault="007B03E2">
      <w:r>
        <w:t>RELEVANT COURSEWORK</w:t>
      </w:r>
    </w:p>
    <w:p w14:paraId="229EEA59" w14:textId="77777777" w:rsidR="0075787D" w:rsidRDefault="0075787D"/>
    <w:p w14:paraId="459124FC" w14:textId="646A551D" w:rsidR="0075787D" w:rsidRPr="005748DB" w:rsidRDefault="007B03E2">
      <w:pPr>
        <w:rPr>
          <w:rFonts w:ascii="Times" w:hAnsi="Times"/>
        </w:rPr>
      </w:pPr>
      <w:r>
        <w:rPr>
          <w:rFonts w:ascii="Times" w:hAnsi="Times"/>
        </w:rPr>
        <w:t>Persuasive writing in advertising and fundraising, professional uses of social media, creative corporate writing, psychology of personality</w:t>
      </w:r>
      <w:bookmarkStart w:id="0" w:name="_GoBack"/>
      <w:bookmarkEnd w:id="0"/>
    </w:p>
    <w:p w14:paraId="4BF1780E" w14:textId="77777777" w:rsidR="003B0411" w:rsidRPr="005748DB" w:rsidRDefault="003B0411">
      <w:pPr>
        <w:rPr>
          <w:rFonts w:ascii="Times" w:hAnsi="Times"/>
        </w:rPr>
      </w:pPr>
    </w:p>
    <w:p w14:paraId="0997853C" w14:textId="77777777" w:rsidR="003B0411" w:rsidRPr="005748DB" w:rsidRDefault="003B0411">
      <w:pPr>
        <w:rPr>
          <w:rFonts w:ascii="Times" w:hAnsi="Times"/>
        </w:rPr>
      </w:pPr>
      <w:r w:rsidRPr="005748DB">
        <w:rPr>
          <w:rFonts w:ascii="Times" w:hAnsi="Times"/>
        </w:rPr>
        <w:t>SKILLS</w:t>
      </w:r>
    </w:p>
    <w:p w14:paraId="14DF019A" w14:textId="77777777" w:rsidR="003B0411" w:rsidRPr="005748DB" w:rsidRDefault="003B0411">
      <w:pPr>
        <w:rPr>
          <w:rFonts w:ascii="Times" w:hAnsi="Times"/>
        </w:rPr>
      </w:pPr>
    </w:p>
    <w:p w14:paraId="15B1B4B2" w14:textId="5D6DC32A" w:rsidR="0075787D" w:rsidRPr="005748DB" w:rsidRDefault="0075787D">
      <w:pPr>
        <w:rPr>
          <w:rFonts w:ascii="Times" w:hAnsi="Times"/>
        </w:rPr>
      </w:pPr>
      <w:r w:rsidRPr="005748DB">
        <w:rPr>
          <w:rFonts w:ascii="Times" w:hAnsi="Times"/>
        </w:rPr>
        <w:t>Microsoft Word, PowerPoint, Excel, Outlook, Adobe Photoshop, InDesign, Mac, PC</w:t>
      </w:r>
    </w:p>
    <w:p w14:paraId="56E50C6E" w14:textId="77777777" w:rsidR="0075787D" w:rsidRPr="005748DB" w:rsidRDefault="0075787D">
      <w:pPr>
        <w:rPr>
          <w:rFonts w:ascii="Times" w:hAnsi="Times"/>
        </w:rPr>
      </w:pPr>
    </w:p>
    <w:p w14:paraId="2C1AC090" w14:textId="195A1DAC" w:rsidR="0075787D" w:rsidRPr="005748DB" w:rsidRDefault="0075787D">
      <w:pPr>
        <w:rPr>
          <w:rFonts w:ascii="Times" w:hAnsi="Times"/>
        </w:rPr>
      </w:pPr>
      <w:r w:rsidRPr="005748DB">
        <w:rPr>
          <w:rFonts w:ascii="Times" w:hAnsi="Times"/>
        </w:rPr>
        <w:t xml:space="preserve">Conversational in Spanish </w:t>
      </w:r>
    </w:p>
    <w:p w14:paraId="4A4D2A44" w14:textId="77777777" w:rsidR="003B0411" w:rsidRDefault="003B0411"/>
    <w:p w14:paraId="0D5B4AD2" w14:textId="77777777" w:rsidR="003B0411" w:rsidRDefault="003B0411"/>
    <w:sectPr w:rsidR="003B0411" w:rsidSect="00A824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724A"/>
    <w:multiLevelType w:val="hybridMultilevel"/>
    <w:tmpl w:val="A928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D3D33"/>
    <w:multiLevelType w:val="hybridMultilevel"/>
    <w:tmpl w:val="F8849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7A"/>
    <w:rsid w:val="0015317A"/>
    <w:rsid w:val="003B0411"/>
    <w:rsid w:val="005748DB"/>
    <w:rsid w:val="005D338E"/>
    <w:rsid w:val="0075787D"/>
    <w:rsid w:val="007B03E2"/>
    <w:rsid w:val="00A824EF"/>
    <w:rsid w:val="00AC7B32"/>
    <w:rsid w:val="00BF13F4"/>
    <w:rsid w:val="00D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67C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4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4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302</Words>
  <Characters>1728</Characters>
  <Application>Microsoft Macintosh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</dc:creator>
  <cp:keywords/>
  <dc:description/>
  <cp:lastModifiedBy>kelly f</cp:lastModifiedBy>
  <cp:revision>8</cp:revision>
  <cp:lastPrinted>2015-02-17T02:33:00Z</cp:lastPrinted>
  <dcterms:created xsi:type="dcterms:W3CDTF">2015-02-12T17:27:00Z</dcterms:created>
  <dcterms:modified xsi:type="dcterms:W3CDTF">2015-04-08T14:27:00Z</dcterms:modified>
</cp:coreProperties>
</file>