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F3" w:rsidRDefault="00A64847" w:rsidP="004372F9">
      <w:pPr>
        <w:jc w:val="center"/>
      </w:pPr>
    </w:p>
    <w:p w:rsidR="004372F9" w:rsidRDefault="004372F9" w:rsidP="004372F9">
      <w:pPr>
        <w:jc w:val="center"/>
      </w:pPr>
    </w:p>
    <w:p w:rsidR="004372F9" w:rsidRDefault="004372F9" w:rsidP="004372F9">
      <w:pPr>
        <w:jc w:val="center"/>
      </w:pPr>
    </w:p>
    <w:p w:rsidR="004372F9" w:rsidRDefault="004372F9" w:rsidP="004372F9">
      <w:pPr>
        <w:jc w:val="center"/>
      </w:pPr>
    </w:p>
    <w:p w:rsidR="004372F9" w:rsidRDefault="0055476F" w:rsidP="004372F9">
      <w:pPr>
        <w:jc w:val="center"/>
      </w:pPr>
      <w:r>
        <w:t>The Use of English in Room to Read</w:t>
      </w:r>
    </w:p>
    <w:p w:rsidR="004372F9" w:rsidRDefault="004372F9" w:rsidP="004372F9">
      <w:pPr>
        <w:jc w:val="center"/>
      </w:pPr>
    </w:p>
    <w:p w:rsidR="004372F9" w:rsidRDefault="004372F9" w:rsidP="004372F9">
      <w:pPr>
        <w:jc w:val="center"/>
      </w:pPr>
      <w:r>
        <w:t>Prep</w:t>
      </w:r>
      <w:r w:rsidR="00DA7B31">
        <w:t xml:space="preserve">ared for Erin </w:t>
      </w:r>
      <w:proofErr w:type="spellStart"/>
      <w:r w:rsidR="00DA7B31">
        <w:t>Ganju</w:t>
      </w:r>
      <w:proofErr w:type="spellEnd"/>
      <w:r w:rsidR="00DA7B31">
        <w:t>, Co-F</w:t>
      </w:r>
      <w:r w:rsidR="0062589F">
        <w:t>ounder and CEO</w:t>
      </w:r>
    </w:p>
    <w:p w:rsidR="004372F9" w:rsidRDefault="004372F9" w:rsidP="004372F9">
      <w:pPr>
        <w:jc w:val="center"/>
      </w:pPr>
      <w:r>
        <w:t>Pr</w:t>
      </w:r>
      <w:r w:rsidR="00DA7B31">
        <w:t xml:space="preserve">epared by Kelly </w:t>
      </w:r>
      <w:proofErr w:type="spellStart"/>
      <w:r w:rsidR="00DA7B31">
        <w:t>Fomalont</w:t>
      </w:r>
      <w:proofErr w:type="spellEnd"/>
      <w:r w:rsidR="00DA7B31">
        <w:t xml:space="preserve">, Consultant for Grade Two Literacy </w:t>
      </w:r>
      <w:bookmarkStart w:id="0" w:name="_GoBack"/>
      <w:bookmarkEnd w:id="0"/>
    </w:p>
    <w:p w:rsidR="004372F9" w:rsidRDefault="004372F9" w:rsidP="004372F9">
      <w:pPr>
        <w:jc w:val="center"/>
      </w:pPr>
      <w:r>
        <w:t>February 21, 2013</w:t>
      </w: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Default="00EB42C7" w:rsidP="004372F9">
      <w:pPr>
        <w:jc w:val="center"/>
      </w:pPr>
    </w:p>
    <w:p w:rsidR="00EB42C7" w:rsidRPr="007402E7" w:rsidRDefault="00EB42C7" w:rsidP="00EB42C7">
      <w:pPr>
        <w:rPr>
          <w:b/>
        </w:rPr>
      </w:pPr>
      <w:r w:rsidRPr="007402E7">
        <w:rPr>
          <w:b/>
        </w:rPr>
        <w:lastRenderedPageBreak/>
        <w:t xml:space="preserve">Introduction </w:t>
      </w:r>
    </w:p>
    <w:p w:rsidR="00EB42C7" w:rsidRDefault="00011D69" w:rsidP="00EB42C7">
      <w:r>
        <w:t xml:space="preserve">The expansion of English on a global scale </w:t>
      </w:r>
      <w:r w:rsidR="0078292F">
        <w:t xml:space="preserve">has brought on a lot of questions about the future. Governments, businesses, and charities wonder what role English should play in their respective fields as they look towards the future of </w:t>
      </w:r>
      <w:r w:rsidR="00C867D1">
        <w:t xml:space="preserve">the language and what effects may occur because of its massive use. </w:t>
      </w:r>
      <w:r w:rsidR="003E50A7">
        <w:t xml:space="preserve">According to </w:t>
      </w:r>
      <w:proofErr w:type="spellStart"/>
      <w:r w:rsidR="003E50A7">
        <w:t>Graddol</w:t>
      </w:r>
      <w:proofErr w:type="spellEnd"/>
      <w:r w:rsidR="003E50A7">
        <w:t xml:space="preserve">, </w:t>
      </w:r>
      <w:r w:rsidR="001355CC">
        <w:t>the beginning of the 21</w:t>
      </w:r>
      <w:r w:rsidR="001355CC" w:rsidRPr="001355CC">
        <w:rPr>
          <w:vertAlign w:val="superscript"/>
        </w:rPr>
        <w:t>st</w:t>
      </w:r>
      <w:r w:rsidR="001355CC">
        <w:t xml:space="preserve"> century </w:t>
      </w:r>
      <w:r w:rsidR="006872C1">
        <w:t>brings</w:t>
      </w:r>
      <w:r w:rsidR="001355CC">
        <w:t xml:space="preserve"> a “global transition”</w:t>
      </w:r>
      <w:r w:rsidR="006872C1">
        <w:t xml:space="preserve"> that will determine the state of the English language </w:t>
      </w:r>
      <w:r w:rsidR="006B4DE6">
        <w:t xml:space="preserve">(2). </w:t>
      </w:r>
    </w:p>
    <w:p w:rsidR="00700CDC" w:rsidRDefault="0001099F" w:rsidP="00EB42C7">
      <w:r>
        <w:t>In this report I</w:t>
      </w:r>
      <w:r w:rsidR="00E22E03">
        <w:t xml:space="preserve"> describe the characteristics of a global language according to Crystal, the pre</w:t>
      </w:r>
      <w:r>
        <w:t xml:space="preserve">sent use of English, the predicted future use of English, and recommendations about the language and our charity, Room to Read. </w:t>
      </w:r>
      <w:r w:rsidR="007C0CDE">
        <w:t xml:space="preserve">With the help of David Crystal, David </w:t>
      </w:r>
      <w:proofErr w:type="spellStart"/>
      <w:r w:rsidR="007C0CDE">
        <w:t>Gradd</w:t>
      </w:r>
      <w:r w:rsidR="00DD5119">
        <w:t>ol</w:t>
      </w:r>
      <w:proofErr w:type="spellEnd"/>
      <w:r w:rsidR="00DD5119">
        <w:t xml:space="preserve"> and Seth </w:t>
      </w:r>
      <w:proofErr w:type="spellStart"/>
      <w:r w:rsidR="00DD5119">
        <w:t>Mydans</w:t>
      </w:r>
      <w:proofErr w:type="spellEnd"/>
      <w:r w:rsidR="007C0CDE">
        <w:t xml:space="preserve">, I hope to </w:t>
      </w:r>
      <w:r w:rsidR="00184425">
        <w:t>clarify</w:t>
      </w:r>
      <w:r w:rsidR="007C0CDE">
        <w:t xml:space="preserve"> </w:t>
      </w:r>
      <w:r w:rsidR="00184425">
        <w:t>the role of English</w:t>
      </w:r>
      <w:r w:rsidR="007C0CDE">
        <w:t xml:space="preserve"> and how our charity should use it. I took great pleasure out of researching this topic and I hope it proves useful to you. </w:t>
      </w:r>
    </w:p>
    <w:p w:rsidR="00A01C35" w:rsidRDefault="00A01C35" w:rsidP="00EB42C7">
      <w:pPr>
        <w:rPr>
          <w:b/>
        </w:rPr>
      </w:pPr>
      <w:r>
        <w:rPr>
          <w:b/>
        </w:rPr>
        <w:t>What is a Global Language?</w:t>
      </w:r>
    </w:p>
    <w:p w:rsidR="00792E4E" w:rsidRDefault="00700CDC" w:rsidP="00EB42C7">
      <w:r>
        <w:t xml:space="preserve">Before I explain the </w:t>
      </w:r>
      <w:r w:rsidR="00910770">
        <w:t>state</w:t>
      </w:r>
      <w:r>
        <w:t xml:space="preserve"> of English as a global language, th</w:t>
      </w:r>
      <w:r w:rsidR="00910770">
        <w:t>e characteristics of a global language need defining. Crystal defines a global language as having a “special role” in every country through the use of it as the official language of a country, or having importance as a second language through foreign language education</w:t>
      </w:r>
      <w:r w:rsidR="00743ABE">
        <w:t xml:space="preserve"> (4)</w:t>
      </w:r>
      <w:r w:rsidR="00910770">
        <w:t>.</w:t>
      </w:r>
      <w:r w:rsidR="00743ABE">
        <w:t xml:space="preserve"> </w:t>
      </w:r>
      <w:r w:rsidR="00792E4E">
        <w:t>To become a global language English must have an important place</w:t>
      </w:r>
      <w:r w:rsidR="00FA7633">
        <w:t xml:space="preserve"> in</w:t>
      </w:r>
      <w:r w:rsidR="00792E4E">
        <w:t xml:space="preserve"> man</w:t>
      </w:r>
      <w:r w:rsidR="00FA7633">
        <w:t>y</w:t>
      </w:r>
      <w:r w:rsidR="00792E4E">
        <w:t xml:space="preserve"> communities. </w:t>
      </w:r>
    </w:p>
    <w:p w:rsidR="00997D98" w:rsidRDefault="009E06D5" w:rsidP="00EB42C7">
      <w:pPr>
        <w:rPr>
          <w:b/>
        </w:rPr>
      </w:pPr>
      <w:r>
        <w:rPr>
          <w:b/>
        </w:rPr>
        <w:t>English as a Global Language in the Present</w:t>
      </w:r>
    </w:p>
    <w:p w:rsidR="00786E10" w:rsidRPr="00786E10" w:rsidRDefault="00786E10" w:rsidP="00EB42C7">
      <w:pPr>
        <w:rPr>
          <w:i/>
        </w:rPr>
      </w:pPr>
      <w:r>
        <w:rPr>
          <w:i/>
        </w:rPr>
        <w:t>Strength</w:t>
      </w:r>
      <w:r w:rsidR="00C66CBD">
        <w:rPr>
          <w:i/>
        </w:rPr>
        <w:t>s</w:t>
      </w:r>
      <w:r>
        <w:rPr>
          <w:i/>
        </w:rPr>
        <w:t xml:space="preserve"> of English</w:t>
      </w:r>
      <w:r w:rsidR="00836E5D">
        <w:rPr>
          <w:i/>
        </w:rPr>
        <w:t xml:space="preserve"> as a Global Language </w:t>
      </w:r>
    </w:p>
    <w:p w:rsidR="00BF7E5A" w:rsidRDefault="009E06D5" w:rsidP="00EB42C7">
      <w:r>
        <w:t xml:space="preserve">Today </w:t>
      </w:r>
      <w:r w:rsidR="00BB3074">
        <w:t>one quarter of the world’s population speaks</w:t>
      </w:r>
      <w:r>
        <w:t xml:space="preserve"> English</w:t>
      </w:r>
      <w:r w:rsidR="00BB3074">
        <w:t xml:space="preserve"> (Crystal 69).  English</w:t>
      </w:r>
      <w:r w:rsidR="00CF4684">
        <w:t xml:space="preserve"> has</w:t>
      </w:r>
      <w:r w:rsidR="00BB3074">
        <w:t xml:space="preserve"> grown as a native language and a second language </w:t>
      </w:r>
      <w:r w:rsidR="00CF4684">
        <w:t xml:space="preserve">giving it the ability to become a global language. </w:t>
      </w:r>
      <w:r w:rsidR="003C1342">
        <w:t>T</w:t>
      </w:r>
      <w:r w:rsidR="003C1342">
        <w:t>he amoun</w:t>
      </w:r>
      <w:r w:rsidR="003C1342">
        <w:t xml:space="preserve">t of influential fields using English expresses </w:t>
      </w:r>
      <w:r w:rsidR="00CF4684">
        <w:t xml:space="preserve">the </w:t>
      </w:r>
      <w:r w:rsidR="000E50D9">
        <w:t>powerful</w:t>
      </w:r>
      <w:r w:rsidR="00CF4684">
        <w:t xml:space="preserve"> s</w:t>
      </w:r>
      <w:r w:rsidR="003C1342">
        <w:t>ta</w:t>
      </w:r>
      <w:r w:rsidR="005B1411">
        <w:t>te of the language</w:t>
      </w:r>
      <w:r w:rsidR="00577A69">
        <w:t>.</w:t>
      </w:r>
    </w:p>
    <w:p w:rsidR="00E6047C" w:rsidRDefault="00A01E08" w:rsidP="00E6047C">
      <w:r>
        <w:t>English has become the accepted o</w:t>
      </w:r>
      <w:r w:rsidR="004F7EC8">
        <w:t>fficial language</w:t>
      </w:r>
      <w:r w:rsidR="00620B43">
        <w:t xml:space="preserve"> in various fields</w:t>
      </w:r>
      <w:r w:rsidR="004F7EC8">
        <w:t xml:space="preserve">. In 1980 </w:t>
      </w:r>
      <w:r w:rsidR="005B1411">
        <w:t>the International Maritime O</w:t>
      </w:r>
      <w:r w:rsidR="00620B43">
        <w:t xml:space="preserve">rganization launched </w:t>
      </w:r>
      <w:r w:rsidR="0005414B">
        <w:t xml:space="preserve">the idea </w:t>
      </w:r>
      <w:proofErr w:type="spellStart"/>
      <w:r w:rsidR="00F136FB">
        <w:t>seaspeak</w:t>
      </w:r>
      <w:proofErr w:type="spellEnd"/>
      <w:r w:rsidR="00E03283">
        <w:t>, commands spoken in English,</w:t>
      </w:r>
      <w:r w:rsidR="004F7EC8">
        <w:t xml:space="preserve"> </w:t>
      </w:r>
      <w:r w:rsidR="00620B43">
        <w:t xml:space="preserve">to </w:t>
      </w:r>
      <w:r w:rsidR="0005414B">
        <w:t>make</w:t>
      </w:r>
      <w:r w:rsidR="00FD47B6">
        <w:t xml:space="preserve"> sea</w:t>
      </w:r>
      <w:r w:rsidR="0005414B">
        <w:t xml:space="preserve"> communication </w:t>
      </w:r>
      <w:r w:rsidR="00FD47B6">
        <w:t>more efficient and clear</w:t>
      </w:r>
      <w:r w:rsidR="00D11964">
        <w:t>.</w:t>
      </w:r>
      <w:r w:rsidR="00F136FB">
        <w:t xml:space="preserve"> </w:t>
      </w:r>
      <w:r w:rsidR="00D11964">
        <w:t xml:space="preserve"> </w:t>
      </w:r>
      <w:proofErr w:type="gramStart"/>
      <w:r w:rsidR="00D11964">
        <w:t>Similarly</w:t>
      </w:r>
      <w:proofErr w:type="gramEnd"/>
      <w:r w:rsidR="00E069ED">
        <w:t xml:space="preserve">, the International </w:t>
      </w:r>
      <w:r w:rsidR="00F502A3">
        <w:t xml:space="preserve">Civil Aviation </w:t>
      </w:r>
      <w:r w:rsidR="00C44DB5">
        <w:t>Organization</w:t>
      </w:r>
      <w:r w:rsidR="00D11964">
        <w:t xml:space="preserve"> </w:t>
      </w:r>
      <w:r w:rsidR="0090616A">
        <w:t xml:space="preserve">determined English to be the chosen language when pilots and controllers do not speak the same language (Crystal 108). </w:t>
      </w:r>
      <w:r w:rsidR="004B01BE">
        <w:t xml:space="preserve"> </w:t>
      </w:r>
      <w:r w:rsidR="00577A69">
        <w:t>In the international relations ar</w:t>
      </w:r>
      <w:r w:rsidR="005B1411">
        <w:t>ena</w:t>
      </w:r>
      <w:r w:rsidR="00577A69">
        <w:t xml:space="preserve"> 85% of organizations</w:t>
      </w:r>
      <w:r w:rsidR="005B1411">
        <w:t>, like the UN, OPEC and NATO,</w:t>
      </w:r>
      <w:r w:rsidR="00577A69">
        <w:t xml:space="preserve"> that list their official language, call English one of the official languages (Crystal ch4). </w:t>
      </w:r>
      <w:r w:rsidR="000A7656">
        <w:t xml:space="preserve">The official </w:t>
      </w:r>
      <w:r w:rsidR="00FD1551">
        <w:t>status of English in these international fields shows</w:t>
      </w:r>
      <w:r w:rsidR="00BA5EC4">
        <w:t xml:space="preserve"> the universal role of the language. </w:t>
      </w:r>
      <w:r w:rsidR="00BB3074">
        <w:t xml:space="preserve"> </w:t>
      </w:r>
    </w:p>
    <w:p w:rsidR="00E6047C" w:rsidRPr="003E6A82" w:rsidRDefault="00E6047C" w:rsidP="00E6047C">
      <w:pPr>
        <w:rPr>
          <w:color w:val="FF0000"/>
        </w:rPr>
      </w:pPr>
      <w:r>
        <w:t xml:space="preserve"> Engl</w:t>
      </w:r>
      <w:r w:rsidR="00374F2B">
        <w:t>ish also holds the majority in othe</w:t>
      </w:r>
      <w:r w:rsidR="00102FBB">
        <w:t>r fields that do not hold</w:t>
      </w:r>
      <w:r w:rsidR="00374F2B">
        <w:t xml:space="preserve"> an official language</w:t>
      </w:r>
      <w:r>
        <w:t xml:space="preserve">. Crystal says by the 1990s the United States held 85% of the world film market (100) and 80% of electrically stored information is in English (115). </w:t>
      </w:r>
      <w:r w:rsidR="00754C3C">
        <w:t xml:space="preserve">Because of the correlation between English and advancement in the arts and sciences </w:t>
      </w:r>
      <w:r w:rsidR="00BD2FB8">
        <w:t>it holds its universal role.</w:t>
      </w:r>
      <w:r w:rsidR="003649AE" w:rsidRPr="003649AE">
        <w:t xml:space="preserve"> "English is dominant in a way that no language has ever been before</w:t>
      </w:r>
      <w:r w:rsidR="003649AE">
        <w:t xml:space="preserve">” </w:t>
      </w:r>
      <w:r w:rsidR="00765878">
        <w:t>(</w:t>
      </w:r>
      <w:proofErr w:type="spellStart"/>
      <w:r w:rsidR="00765878">
        <w:t>Mydans</w:t>
      </w:r>
      <w:proofErr w:type="spellEnd"/>
      <w:r w:rsidR="00765878">
        <w:t>).</w:t>
      </w:r>
    </w:p>
    <w:p w:rsidR="00A11045" w:rsidRDefault="00A11045" w:rsidP="00EB42C7"/>
    <w:p w:rsidR="00807437" w:rsidRPr="00786E10" w:rsidRDefault="00786E10" w:rsidP="00EB42C7">
      <w:pPr>
        <w:rPr>
          <w:i/>
        </w:rPr>
      </w:pPr>
      <w:r>
        <w:rPr>
          <w:i/>
        </w:rPr>
        <w:lastRenderedPageBreak/>
        <w:t>Weakness</w:t>
      </w:r>
      <w:r w:rsidR="00C66CBD">
        <w:rPr>
          <w:i/>
        </w:rPr>
        <w:t>es</w:t>
      </w:r>
      <w:r>
        <w:rPr>
          <w:i/>
        </w:rPr>
        <w:t xml:space="preserve"> of English</w:t>
      </w:r>
      <w:r w:rsidR="00FE401D">
        <w:rPr>
          <w:i/>
        </w:rPr>
        <w:t xml:space="preserve"> as a Global Language</w:t>
      </w:r>
    </w:p>
    <w:p w:rsidR="00FB565B" w:rsidRDefault="00BF7E5A" w:rsidP="00BF7E5A">
      <w:r>
        <w:t xml:space="preserve">The spread of English has taken </w:t>
      </w:r>
      <w:r w:rsidR="00B041B2">
        <w:t>a hold over the world, but</w:t>
      </w:r>
      <w:r>
        <w:t xml:space="preserve"> bec</w:t>
      </w:r>
      <w:r w:rsidR="00CC3464">
        <w:t>au</w:t>
      </w:r>
      <w:r w:rsidR="00A27BAA">
        <w:t>se of apprehensive countries</w:t>
      </w:r>
      <w:r w:rsidR="00465BDE">
        <w:t xml:space="preserve"> it is not yet considered a global language</w:t>
      </w:r>
      <w:r w:rsidR="00A27BAA">
        <w:t xml:space="preserve">. </w:t>
      </w:r>
      <w:r>
        <w:t xml:space="preserve"> </w:t>
      </w:r>
      <w:proofErr w:type="spellStart"/>
      <w:r w:rsidR="00155EC3">
        <w:t>Ghandi</w:t>
      </w:r>
      <w:proofErr w:type="spellEnd"/>
      <w:r w:rsidR="00155EC3">
        <w:t xml:space="preserve"> said “To give millions the knowledge of English is to enslave them” (Crystal 124).  </w:t>
      </w:r>
      <w:r w:rsidR="00563415">
        <w:t>T</w:t>
      </w:r>
      <w:r w:rsidR="00924462">
        <w:t xml:space="preserve">he power of </w:t>
      </w:r>
      <w:r w:rsidR="00EE7BEE">
        <w:t xml:space="preserve">a </w:t>
      </w:r>
      <w:r w:rsidR="004311F6">
        <w:t>global</w:t>
      </w:r>
      <w:r w:rsidR="00924462">
        <w:t xml:space="preserve"> </w:t>
      </w:r>
      <w:r w:rsidR="00EE7BEE">
        <w:t>language t</w:t>
      </w:r>
      <w:r w:rsidR="00155EC3">
        <w:t>hreaten</w:t>
      </w:r>
      <w:r w:rsidR="004E4396">
        <w:t>s</w:t>
      </w:r>
      <w:r w:rsidR="00155EC3">
        <w:t xml:space="preserve"> the preservation of</w:t>
      </w:r>
      <w:r w:rsidR="00924462">
        <w:t xml:space="preserve"> culture</w:t>
      </w:r>
      <w:r w:rsidR="00155EC3">
        <w:t>s</w:t>
      </w:r>
      <w:r w:rsidR="009E2172">
        <w:t>. For many countries</w:t>
      </w:r>
      <w:r w:rsidR="00FB565B">
        <w:t>,</w:t>
      </w:r>
      <w:r w:rsidR="009E2172">
        <w:t xml:space="preserve"> the risks outweigh the benefits in using a global language because </w:t>
      </w:r>
      <w:r w:rsidR="00B62279">
        <w:t xml:space="preserve">of </w:t>
      </w:r>
      <w:r w:rsidR="00D83047">
        <w:t xml:space="preserve">their </w:t>
      </w:r>
      <w:r w:rsidR="00F304FE">
        <w:t>need to protect their cultural identity</w:t>
      </w:r>
      <w:r w:rsidR="009D1C59">
        <w:t xml:space="preserve">. </w:t>
      </w:r>
      <w:r w:rsidR="00E05C89">
        <w:t xml:space="preserve">English gained its power through colonization leaving many people apprehensive about giving it control. </w:t>
      </w:r>
      <w:r w:rsidR="00FB565B">
        <w:t>This apprehension</w:t>
      </w:r>
      <w:r w:rsidR="00EB101B">
        <w:t xml:space="preserve"> in the present</w:t>
      </w:r>
      <w:r w:rsidR="00FB565B">
        <w:t xml:space="preserve"> limits the use of English on a global scale. </w:t>
      </w:r>
    </w:p>
    <w:p w:rsidR="000C4CDF" w:rsidRDefault="000C4CDF" w:rsidP="00BF7E5A">
      <w:pPr>
        <w:rPr>
          <w:b/>
        </w:rPr>
      </w:pPr>
      <w:r>
        <w:rPr>
          <w:b/>
        </w:rPr>
        <w:t xml:space="preserve">English as a Global Language in the Future </w:t>
      </w:r>
    </w:p>
    <w:p w:rsidR="00E05C89" w:rsidRPr="00E05C89" w:rsidRDefault="00E05C89" w:rsidP="00BF7E5A">
      <w:pPr>
        <w:rPr>
          <w:i/>
        </w:rPr>
      </w:pPr>
      <w:r>
        <w:rPr>
          <w:i/>
        </w:rPr>
        <w:t xml:space="preserve">The New </w:t>
      </w:r>
      <w:proofErr w:type="spellStart"/>
      <w:r>
        <w:rPr>
          <w:i/>
        </w:rPr>
        <w:t>Englishes</w:t>
      </w:r>
      <w:proofErr w:type="spellEnd"/>
    </w:p>
    <w:p w:rsidR="00B61993" w:rsidRDefault="007D1DEB" w:rsidP="00620B43">
      <w:r>
        <w:t>N</w:t>
      </w:r>
      <w:r>
        <w:t>ew fragments of English</w:t>
      </w:r>
      <w:r>
        <w:t>,</w:t>
      </w:r>
      <w:r>
        <w:t xml:space="preserve"> called New </w:t>
      </w:r>
      <w:proofErr w:type="spellStart"/>
      <w:r>
        <w:t>Englishes</w:t>
      </w:r>
      <w:proofErr w:type="spellEnd"/>
      <w:r>
        <w:t xml:space="preserve"> by Crystal</w:t>
      </w:r>
      <w:r>
        <w:t xml:space="preserve">, </w:t>
      </w:r>
      <w:r>
        <w:t xml:space="preserve">form through the </w:t>
      </w:r>
      <w:r w:rsidR="006D5FA3">
        <w:t>differing of</w:t>
      </w:r>
      <w:r>
        <w:t xml:space="preserve"> climate, government, religions, foods and personalit</w:t>
      </w:r>
      <w:r>
        <w:t>y traits throughout the world</w:t>
      </w:r>
      <w:r>
        <w:t xml:space="preserve">. </w:t>
      </w:r>
      <w:r w:rsidR="002E3C9F">
        <w:t>These newly created sects pose a threat to the use of English in a global forum for the future.</w:t>
      </w:r>
      <w:r w:rsidR="00620B43">
        <w:t xml:space="preserve"> </w:t>
      </w:r>
      <w:r w:rsidR="00B61993">
        <w:t xml:space="preserve">The largest English speaking country, America, has only 20% of the world’s English speaking population (Crystal 141). This means ownership of the language is held by many non-native speakers causing New </w:t>
      </w:r>
      <w:proofErr w:type="spellStart"/>
      <w:r w:rsidR="00B61993">
        <w:t>Englishes</w:t>
      </w:r>
      <w:proofErr w:type="spellEnd"/>
      <w:r w:rsidR="00B61993">
        <w:t xml:space="preserve">. </w:t>
      </w:r>
    </w:p>
    <w:p w:rsidR="000506AD" w:rsidRDefault="007D1DEB" w:rsidP="00620B43">
      <w:r>
        <w:t xml:space="preserve">The </w:t>
      </w:r>
      <w:r w:rsidR="002A3759">
        <w:t>fluidity</w:t>
      </w:r>
      <w:r w:rsidR="006D5D7F">
        <w:t xml:space="preserve"> of language </w:t>
      </w:r>
      <w:r w:rsidR="002210CB">
        <w:t>allows communities to</w:t>
      </w:r>
      <w:r w:rsidR="00281D74">
        <w:t xml:space="preserve"> take </w:t>
      </w:r>
      <w:r w:rsidR="004651C4">
        <w:t>Standard</w:t>
      </w:r>
      <w:r w:rsidR="00281D74">
        <w:t xml:space="preserve"> English and make it their own. While this gives them identity, it hinders the ability of global understanding. </w:t>
      </w:r>
      <w:r w:rsidR="000506AD">
        <w:t>The fragmentation of English could end the idea of English becoming a global language</w:t>
      </w:r>
      <w:r w:rsidR="009F33DA">
        <w:t>,</w:t>
      </w:r>
      <w:r w:rsidR="000506AD">
        <w:t xml:space="preserve"> but studies show that “there was no evidence of a breakdown in the functioning of English as an international lingua franca” (</w:t>
      </w:r>
      <w:proofErr w:type="spellStart"/>
      <w:r w:rsidR="000506AD">
        <w:t>Graddol</w:t>
      </w:r>
      <w:proofErr w:type="spellEnd"/>
      <w:r w:rsidR="000506AD">
        <w:t xml:space="preserve"> 56). </w:t>
      </w:r>
    </w:p>
    <w:p w:rsidR="007038D7" w:rsidRPr="007038D7" w:rsidRDefault="007038D7" w:rsidP="00620B43">
      <w:pPr>
        <w:rPr>
          <w:i/>
        </w:rPr>
      </w:pPr>
      <w:r>
        <w:rPr>
          <w:i/>
        </w:rPr>
        <w:t>Predicting the Unpredictable</w:t>
      </w:r>
    </w:p>
    <w:p w:rsidR="002A3759" w:rsidRDefault="003F2FC5" w:rsidP="002D61B3">
      <w:r>
        <w:t>Pred</w:t>
      </w:r>
      <w:r w:rsidR="00DF72F5">
        <w:t>icting the future complicate</w:t>
      </w:r>
      <w:r w:rsidR="00A72E65">
        <w:t>s</w:t>
      </w:r>
      <w:r w:rsidR="00DF72F5">
        <w:t xml:space="preserve"> when trying to forecast something as fluid and vastly influenced as language. </w:t>
      </w:r>
      <w:proofErr w:type="spellStart"/>
      <w:r w:rsidR="00DF72F5">
        <w:t>Graddol</w:t>
      </w:r>
      <w:proofErr w:type="spellEnd"/>
      <w:r w:rsidR="00DF72F5">
        <w:t xml:space="preserve"> explains the unpredictability of the future of</w:t>
      </w:r>
      <w:r w:rsidR="00121EEA">
        <w:t xml:space="preserve"> English as a global</w:t>
      </w:r>
      <w:r w:rsidR="00DF72F5">
        <w:t xml:space="preserve"> language is due to the inability to collect </w:t>
      </w:r>
      <w:r w:rsidR="00986607">
        <w:t xml:space="preserve">accurate and comparative data. The continuous change in language use </w:t>
      </w:r>
      <w:r w:rsidR="00E55BE7">
        <w:t>blocks</w:t>
      </w:r>
      <w:r w:rsidR="00986607">
        <w:t xml:space="preserve"> researchers</w:t>
      </w:r>
      <w:r w:rsidR="00E55BE7">
        <w:t>’</w:t>
      </w:r>
      <w:r w:rsidR="00986607">
        <w:t xml:space="preserve"> </w:t>
      </w:r>
      <w:r w:rsidR="00E55BE7">
        <w:t>ability</w:t>
      </w:r>
      <w:r w:rsidR="00986607">
        <w:t xml:space="preserve"> to </w:t>
      </w:r>
      <w:r w:rsidR="00E55BE7">
        <w:t>find</w:t>
      </w:r>
      <w:r w:rsidR="00986607">
        <w:t xml:space="preserve"> an accurate number of English </w:t>
      </w:r>
      <w:proofErr w:type="gramStart"/>
      <w:r w:rsidR="00986607">
        <w:t>as a second language speakers</w:t>
      </w:r>
      <w:proofErr w:type="gramEnd"/>
      <w:r w:rsidR="00E55BE7">
        <w:t>,</w:t>
      </w:r>
      <w:r w:rsidR="00986607">
        <w:t xml:space="preserve"> and</w:t>
      </w:r>
      <w:r w:rsidR="00E55BE7">
        <w:t xml:space="preserve"> also</w:t>
      </w:r>
      <w:r w:rsidR="00986607">
        <w:t xml:space="preserve"> complicates the ability to track proficiency in the language. </w:t>
      </w:r>
      <w:r w:rsidR="00121EEA">
        <w:t xml:space="preserve">Without a correct estimate of these numbers today, what tomorrow holds proves </w:t>
      </w:r>
      <w:proofErr w:type="gramStart"/>
      <w:r w:rsidR="00121EEA">
        <w:t>unknown.</w:t>
      </w:r>
      <w:proofErr w:type="gramEnd"/>
      <w:r w:rsidR="00121EEA">
        <w:t xml:space="preserve"> </w:t>
      </w:r>
    </w:p>
    <w:p w:rsidR="00656BE6" w:rsidRDefault="004E18CE" w:rsidP="002D61B3">
      <w:r>
        <w:t xml:space="preserve">Even if we could find accurate estimates, </w:t>
      </w:r>
      <w:r w:rsidR="00715876">
        <w:t xml:space="preserve">using those numbers may not give us an accurate account for the future. </w:t>
      </w:r>
      <w:r w:rsidR="00314255">
        <w:t>“The world has changed so drastically that history is no longer a guide” (</w:t>
      </w:r>
      <w:proofErr w:type="spellStart"/>
      <w:r w:rsidR="00314255">
        <w:t>Mydans</w:t>
      </w:r>
      <w:proofErr w:type="spellEnd"/>
      <w:r w:rsidR="00314255">
        <w:t>).</w:t>
      </w:r>
      <w:r w:rsidR="001A093A">
        <w:t xml:space="preserve"> Never in history has a language been so globally used, leaving us unable to have a basis for a prediction. </w:t>
      </w:r>
    </w:p>
    <w:p w:rsidR="00620B43" w:rsidRPr="00D210D5" w:rsidRDefault="00620B43" w:rsidP="00BF7E5A"/>
    <w:p w:rsidR="00A901D4" w:rsidRPr="000C4CDF" w:rsidRDefault="00A901D4" w:rsidP="00BF7E5A">
      <w:pPr>
        <w:rPr>
          <w:b/>
        </w:rPr>
      </w:pPr>
      <w:r>
        <w:rPr>
          <w:b/>
        </w:rPr>
        <w:t xml:space="preserve">Recommendations </w:t>
      </w:r>
    </w:p>
    <w:p w:rsidR="00807437" w:rsidRDefault="00EF2604" w:rsidP="00EB42C7">
      <w:pPr>
        <w:rPr>
          <w:i/>
        </w:rPr>
      </w:pPr>
      <w:r>
        <w:rPr>
          <w:i/>
        </w:rPr>
        <w:t>Inn</w:t>
      </w:r>
      <w:r w:rsidR="00E0362A">
        <w:rPr>
          <w:i/>
        </w:rPr>
        <w:t>er Organization Communication</w:t>
      </w:r>
    </w:p>
    <w:p w:rsidR="00EF2604" w:rsidRDefault="00EF2604" w:rsidP="00EB42C7">
      <w:r>
        <w:t xml:space="preserve">Working at an international charity, communication through language needs to be addressed. </w:t>
      </w:r>
      <w:r w:rsidR="006D5FA3">
        <w:t>Evaluating the unpredictability of English</w:t>
      </w:r>
      <w:r>
        <w:t>, I recommend the use of English for communication inside the organization</w:t>
      </w:r>
      <w:r w:rsidR="005D283C">
        <w:t xml:space="preserve">. </w:t>
      </w:r>
      <w:r w:rsidR="00C8484A">
        <w:t xml:space="preserve">Even though the future proves unpredictable, today English </w:t>
      </w:r>
      <w:r w:rsidR="0060623D">
        <w:t xml:space="preserve">holds value and efficiency. </w:t>
      </w:r>
      <w:r w:rsidR="0060623D">
        <w:lastRenderedPageBreak/>
        <w:t>Making English the official language of the charity</w:t>
      </w:r>
      <w:r w:rsidR="006D5FA3">
        <w:t xml:space="preserve"> means holding all meetings in English and </w:t>
      </w:r>
      <w:r w:rsidR="0060623D">
        <w:t>writing all documents in English.</w:t>
      </w:r>
      <w:r w:rsidR="00C8484A">
        <w:t xml:space="preserve"> </w:t>
      </w:r>
      <w:r w:rsidR="009C369C">
        <w:t>While efficiency has</w:t>
      </w:r>
      <w:r w:rsidR="00615A75">
        <w:t xml:space="preserve"> importance, </w:t>
      </w:r>
      <w:r w:rsidR="00200CA0">
        <w:t xml:space="preserve">we must also ensure non-English speaking </w:t>
      </w:r>
      <w:r w:rsidR="00FB0CA2">
        <w:t>workers are equipped to continue working in an English speaking environment</w:t>
      </w:r>
      <w:r w:rsidR="006D5FA3">
        <w:t>. If to</w:t>
      </w:r>
      <w:r w:rsidR="005D283C">
        <w:t xml:space="preserve"> mandate the use of English I recommend:</w:t>
      </w:r>
    </w:p>
    <w:p w:rsidR="005D283C" w:rsidRDefault="006D5FA3" w:rsidP="005D283C">
      <w:pPr>
        <w:pStyle w:val="ListParagraph"/>
        <w:numPr>
          <w:ilvl w:val="0"/>
          <w:numId w:val="1"/>
        </w:numPr>
      </w:pPr>
      <w:r>
        <w:t>Providing</w:t>
      </w:r>
      <w:r w:rsidR="005D283C">
        <w:t xml:space="preserve"> translators for international employees without proficiency in English</w:t>
      </w:r>
      <w:r w:rsidR="0060623D">
        <w:t xml:space="preserve"> at all meetings</w:t>
      </w:r>
    </w:p>
    <w:p w:rsidR="005D283C" w:rsidRDefault="006D5FA3" w:rsidP="005D283C">
      <w:pPr>
        <w:pStyle w:val="ListParagraph"/>
        <w:numPr>
          <w:ilvl w:val="0"/>
          <w:numId w:val="1"/>
        </w:numPr>
      </w:pPr>
      <w:r>
        <w:t>Awarding</w:t>
      </w:r>
      <w:r w:rsidR="005D283C">
        <w:t xml:space="preserve"> </w:t>
      </w:r>
      <w:r>
        <w:t>compensation</w:t>
      </w:r>
      <w:r w:rsidR="00C8484A">
        <w:t xml:space="preserve"> for non-English speaking employees</w:t>
      </w:r>
      <w:r w:rsidR="005D283C">
        <w:t xml:space="preserve"> to take English classes</w:t>
      </w:r>
    </w:p>
    <w:p w:rsidR="006D5FA3" w:rsidRDefault="0060623D" w:rsidP="005D283C">
      <w:pPr>
        <w:pStyle w:val="ListParagraph"/>
        <w:numPr>
          <w:ilvl w:val="0"/>
          <w:numId w:val="1"/>
        </w:numPr>
      </w:pPr>
      <w:r>
        <w:t xml:space="preserve">Assuring the presence of </w:t>
      </w:r>
      <w:r w:rsidR="00686B45">
        <w:t>at least on</w:t>
      </w:r>
      <w:r w:rsidR="001D0739">
        <w:t>e</w:t>
      </w:r>
      <w:r w:rsidR="00686B45">
        <w:t xml:space="preserve"> English speaker at each location</w:t>
      </w:r>
    </w:p>
    <w:p w:rsidR="00F34B7E" w:rsidRDefault="00F34B7E" w:rsidP="00F34B7E">
      <w:pPr>
        <w:rPr>
          <w:i/>
        </w:rPr>
      </w:pPr>
      <w:r>
        <w:rPr>
          <w:i/>
        </w:rPr>
        <w:t>Outside the Organization Communication</w:t>
      </w:r>
    </w:p>
    <w:p w:rsidR="00F34B7E" w:rsidRDefault="007E7A0D" w:rsidP="00F34B7E">
      <w:r>
        <w:t>Communication between charity workers and the loca</w:t>
      </w:r>
      <w:r w:rsidR="00AB0A3F">
        <w:t>ls</w:t>
      </w:r>
      <w:r w:rsidR="00EE79A4">
        <w:t xml:space="preserve"> needs a different plan.</w:t>
      </w:r>
      <w:r>
        <w:t xml:space="preserve"> </w:t>
      </w:r>
      <w:r w:rsidR="007C3B0C">
        <w:t xml:space="preserve">Our mission to help children seek their true </w:t>
      </w:r>
      <w:proofErr w:type="spellStart"/>
      <w:r w:rsidR="00A7715D">
        <w:t>potential</w:t>
      </w:r>
      <w:proofErr w:type="gramStart"/>
      <w:r w:rsidR="00A7715D">
        <w:t>,</w:t>
      </w:r>
      <w:r w:rsidR="007C3B0C">
        <w:t>l</w:t>
      </w:r>
      <w:proofErr w:type="spellEnd"/>
      <w:proofErr w:type="gramEnd"/>
      <w:r w:rsidR="00EE79A4">
        <w:t xml:space="preserve"> </w:t>
      </w:r>
      <w:r w:rsidR="00A7715D">
        <w:t xml:space="preserve">and </w:t>
      </w:r>
      <w:r w:rsidR="00EE79A4">
        <w:t xml:space="preserve">to enable them to become </w:t>
      </w:r>
      <w:r w:rsidR="00B83FA5">
        <w:t>important members of the community and the worl</w:t>
      </w:r>
      <w:r w:rsidR="009C369C">
        <w:t xml:space="preserve">d requires us to </w:t>
      </w:r>
      <w:r w:rsidR="003E544C">
        <w:t xml:space="preserve">localize our charity. To do this I recommend </w:t>
      </w:r>
      <w:r w:rsidR="000844EC">
        <w:t>use of their native language</w:t>
      </w:r>
      <w:r w:rsidR="003E544C">
        <w:t xml:space="preserve"> to</w:t>
      </w:r>
      <w:r w:rsidR="000844EC">
        <w:t xml:space="preserve"> improve our ability to help children and their families.</w:t>
      </w:r>
      <w:r w:rsidR="008515B2">
        <w:t xml:space="preserve"> Using English to communicate would not only distance ourselves from the relationships of the community but will also block communication. </w:t>
      </w:r>
      <w:r w:rsidR="00761257">
        <w:t>Many of the small communities we help have little access to English speakers, so we must ensure a constant flow of communication by:</w:t>
      </w:r>
    </w:p>
    <w:p w:rsidR="00761257" w:rsidRDefault="00761257" w:rsidP="00761257">
      <w:pPr>
        <w:pStyle w:val="ListParagraph"/>
        <w:numPr>
          <w:ilvl w:val="0"/>
          <w:numId w:val="2"/>
        </w:numPr>
      </w:pPr>
      <w:r>
        <w:t>Providing translators to mediate English and native language conversation</w:t>
      </w:r>
      <w:r w:rsidR="000D034B">
        <w:t>s when proficiency is low on either end of the conversation</w:t>
      </w:r>
    </w:p>
    <w:p w:rsidR="00761257" w:rsidRDefault="000D034B" w:rsidP="00761257">
      <w:pPr>
        <w:pStyle w:val="ListParagraph"/>
        <w:numPr>
          <w:ilvl w:val="0"/>
          <w:numId w:val="2"/>
        </w:numPr>
      </w:pPr>
      <w:r>
        <w:t>Requiring</w:t>
      </w:r>
      <w:r w:rsidR="00761257">
        <w:t xml:space="preserve"> language classes in the native language of the country for all employees stationed there</w:t>
      </w:r>
    </w:p>
    <w:p w:rsidR="00CF0D4B" w:rsidRDefault="000D034B" w:rsidP="000D034B">
      <w:pPr>
        <w:pStyle w:val="ListParagraph"/>
        <w:numPr>
          <w:ilvl w:val="0"/>
          <w:numId w:val="2"/>
        </w:numPr>
      </w:pPr>
      <w:r>
        <w:t>Hiring a native to explain customs and the structure of the community</w:t>
      </w:r>
    </w:p>
    <w:p w:rsidR="00767A5F" w:rsidRDefault="00767A5F" w:rsidP="00767A5F">
      <w:r>
        <w:t xml:space="preserve">By looking at the future of English as unpredictable and efficient, we can structure our charity so that internal communication </w:t>
      </w:r>
      <w:r w:rsidR="005156F1">
        <w:t xml:space="preserve">works </w:t>
      </w:r>
      <w:r>
        <w:t>effectively</w:t>
      </w:r>
      <w:r w:rsidR="005156F1">
        <w:t xml:space="preserve"> and our community presence remains open and passionate. Thank you for this assignment and feel free to ask me any questions you might still have. </w:t>
      </w:r>
    </w:p>
    <w:p w:rsidR="00CF0D4B" w:rsidRDefault="00CF0D4B" w:rsidP="00F34B7E"/>
    <w:p w:rsidR="00CF0D4B" w:rsidRDefault="00CF0D4B" w:rsidP="00F34B7E"/>
    <w:p w:rsidR="00CF0D4B" w:rsidRDefault="00CF0D4B" w:rsidP="00F34B7E"/>
    <w:p w:rsidR="00CF0D4B" w:rsidRDefault="00CF0D4B" w:rsidP="00F34B7E"/>
    <w:p w:rsidR="00CF0D4B" w:rsidRDefault="00CF0D4B" w:rsidP="00F34B7E"/>
    <w:p w:rsidR="00CF0D4B" w:rsidRDefault="00CF0D4B" w:rsidP="00F34B7E"/>
    <w:p w:rsidR="00CF0D4B" w:rsidRDefault="00CF0D4B" w:rsidP="00F34B7E"/>
    <w:p w:rsidR="00CF0D4B" w:rsidRDefault="00CF0D4B" w:rsidP="00F34B7E"/>
    <w:p w:rsidR="007932E7" w:rsidRDefault="007932E7" w:rsidP="007932E7"/>
    <w:p w:rsidR="00CF0D4B" w:rsidRPr="00F34B7E" w:rsidRDefault="00CF0D4B" w:rsidP="007932E7">
      <w:pPr>
        <w:jc w:val="center"/>
      </w:pPr>
      <w:r>
        <w:lastRenderedPageBreak/>
        <w:t>Work Cited</w:t>
      </w:r>
    </w:p>
    <w:p w:rsidR="00A50A96" w:rsidRDefault="00A50A96" w:rsidP="00A50A96">
      <w:r>
        <w:t xml:space="preserve">Crystal, David. </w:t>
      </w:r>
      <w:proofErr w:type="gramStart"/>
      <w:r>
        <w:rPr>
          <w:i/>
          <w:iCs/>
        </w:rPr>
        <w:t>English as a Global Language</w:t>
      </w:r>
      <w:r>
        <w:t>.</w:t>
      </w:r>
      <w:proofErr w:type="gramEnd"/>
      <w:r>
        <w:t xml:space="preserve"> 2nd ed. Cambridge, UK: Cambridge UP, 2003. Print.</w:t>
      </w:r>
    </w:p>
    <w:p w:rsidR="005D283C" w:rsidRPr="00EF2604" w:rsidRDefault="00A50A96" w:rsidP="00A50A96">
      <w:proofErr w:type="spellStart"/>
      <w:r>
        <w:t>Graddol</w:t>
      </w:r>
      <w:proofErr w:type="spellEnd"/>
      <w:r>
        <w:t xml:space="preserve">, David. </w:t>
      </w:r>
      <w:r>
        <w:rPr>
          <w:i/>
          <w:iCs/>
        </w:rPr>
        <w:t>The Future of English</w:t>
      </w:r>
      <w:proofErr w:type="gramStart"/>
      <w:r>
        <w:rPr>
          <w:i/>
          <w:iCs/>
        </w:rPr>
        <w:t>?:</w:t>
      </w:r>
      <w:proofErr w:type="gramEnd"/>
      <w:r>
        <w:rPr>
          <w:i/>
          <w:iCs/>
        </w:rPr>
        <w:t xml:space="preserve"> A Guide to Forecasting the Popularity of the English Language in</w:t>
      </w:r>
      <w:r>
        <w:rPr>
          <w:i/>
          <w:iCs/>
        </w:rPr>
        <w:tab/>
        <w:t>the 21st Century</w:t>
      </w:r>
      <w:r>
        <w:t>. London: British Council, 1997. Print.</w:t>
      </w:r>
    </w:p>
    <w:p w:rsidR="00E0362A" w:rsidRPr="00E0362A" w:rsidRDefault="003649AE" w:rsidP="00EB42C7">
      <w:proofErr w:type="spellStart"/>
      <w:r>
        <w:t>Mydans</w:t>
      </w:r>
      <w:proofErr w:type="spellEnd"/>
      <w:r>
        <w:t xml:space="preserve">, Seth. "Across Cultures, English Is the Word." </w:t>
      </w:r>
      <w:proofErr w:type="gramStart"/>
      <w:r>
        <w:rPr>
          <w:i/>
          <w:iCs/>
        </w:rPr>
        <w:t>The New York Times</w:t>
      </w:r>
      <w:r>
        <w:t>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9 Apr. 2007. </w:t>
      </w:r>
      <w:proofErr w:type="gramStart"/>
      <w:r>
        <w:t>Web.</w:t>
      </w:r>
      <w:proofErr w:type="gramEnd"/>
      <w:r>
        <w:t xml:space="preserve"> 21</w:t>
      </w:r>
      <w:r>
        <w:tab/>
      </w:r>
      <w:r>
        <w:t>Feb. 2013.</w:t>
      </w:r>
    </w:p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/>
    <w:p w:rsidR="00807437" w:rsidRDefault="00807437" w:rsidP="00EB42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07437" w:rsidSect="0080743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47" w:rsidRDefault="00A64847" w:rsidP="00807437">
      <w:pPr>
        <w:spacing w:after="0" w:line="240" w:lineRule="auto"/>
      </w:pPr>
      <w:r>
        <w:separator/>
      </w:r>
    </w:p>
  </w:endnote>
  <w:endnote w:type="continuationSeparator" w:id="0">
    <w:p w:rsidR="00A64847" w:rsidRDefault="00A64847" w:rsidP="008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641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437" w:rsidRDefault="008074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437" w:rsidRDefault="00807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47" w:rsidRDefault="00A64847" w:rsidP="00807437">
      <w:pPr>
        <w:spacing w:after="0" w:line="240" w:lineRule="auto"/>
      </w:pPr>
      <w:r>
        <w:separator/>
      </w:r>
    </w:p>
  </w:footnote>
  <w:footnote w:type="continuationSeparator" w:id="0">
    <w:p w:rsidR="00A64847" w:rsidRDefault="00A64847" w:rsidP="0080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A6E"/>
    <w:multiLevelType w:val="hybridMultilevel"/>
    <w:tmpl w:val="095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E30D1"/>
    <w:multiLevelType w:val="hybridMultilevel"/>
    <w:tmpl w:val="F5B8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6"/>
    <w:rsid w:val="0001099F"/>
    <w:rsid w:val="00011D69"/>
    <w:rsid w:val="0001599D"/>
    <w:rsid w:val="000211F0"/>
    <w:rsid w:val="000506AD"/>
    <w:rsid w:val="0005264A"/>
    <w:rsid w:val="0005414B"/>
    <w:rsid w:val="00083D6E"/>
    <w:rsid w:val="000844EC"/>
    <w:rsid w:val="0008715F"/>
    <w:rsid w:val="000946C6"/>
    <w:rsid w:val="000A59BA"/>
    <w:rsid w:val="000A7656"/>
    <w:rsid w:val="000C4CDF"/>
    <w:rsid w:val="000D034B"/>
    <w:rsid w:val="000E50D9"/>
    <w:rsid w:val="00102FBB"/>
    <w:rsid w:val="00110BEA"/>
    <w:rsid w:val="00121EEA"/>
    <w:rsid w:val="001355CC"/>
    <w:rsid w:val="00135D83"/>
    <w:rsid w:val="00155EC3"/>
    <w:rsid w:val="00184425"/>
    <w:rsid w:val="00197F7A"/>
    <w:rsid w:val="001A093A"/>
    <w:rsid w:val="001A460A"/>
    <w:rsid w:val="001C4856"/>
    <w:rsid w:val="001C4F44"/>
    <w:rsid w:val="001D0739"/>
    <w:rsid w:val="001F5EDD"/>
    <w:rsid w:val="00200CA0"/>
    <w:rsid w:val="002210CB"/>
    <w:rsid w:val="00233079"/>
    <w:rsid w:val="0027701E"/>
    <w:rsid w:val="00281D74"/>
    <w:rsid w:val="002A3759"/>
    <w:rsid w:val="002C2E86"/>
    <w:rsid w:val="002D39F3"/>
    <w:rsid w:val="002D61B3"/>
    <w:rsid w:val="002E3C9F"/>
    <w:rsid w:val="00307F5C"/>
    <w:rsid w:val="00314255"/>
    <w:rsid w:val="003649AE"/>
    <w:rsid w:val="00374F2B"/>
    <w:rsid w:val="003C1342"/>
    <w:rsid w:val="003D7EE6"/>
    <w:rsid w:val="003E50A7"/>
    <w:rsid w:val="003E544C"/>
    <w:rsid w:val="003E6A82"/>
    <w:rsid w:val="003F2FC5"/>
    <w:rsid w:val="00405E74"/>
    <w:rsid w:val="004311F6"/>
    <w:rsid w:val="004372F9"/>
    <w:rsid w:val="004651C4"/>
    <w:rsid w:val="00465BDE"/>
    <w:rsid w:val="00484D90"/>
    <w:rsid w:val="004B01BE"/>
    <w:rsid w:val="004C4491"/>
    <w:rsid w:val="004C7EEA"/>
    <w:rsid w:val="004E18CE"/>
    <w:rsid w:val="004E1A0A"/>
    <w:rsid w:val="004E4396"/>
    <w:rsid w:val="004F7EC8"/>
    <w:rsid w:val="005156F1"/>
    <w:rsid w:val="0055476F"/>
    <w:rsid w:val="00563415"/>
    <w:rsid w:val="005736D8"/>
    <w:rsid w:val="00577A69"/>
    <w:rsid w:val="005830ED"/>
    <w:rsid w:val="00593CCB"/>
    <w:rsid w:val="0059708A"/>
    <w:rsid w:val="005A1250"/>
    <w:rsid w:val="005A1A45"/>
    <w:rsid w:val="005A740A"/>
    <w:rsid w:val="005B1411"/>
    <w:rsid w:val="005C722B"/>
    <w:rsid w:val="005D283C"/>
    <w:rsid w:val="0060623D"/>
    <w:rsid w:val="00615A75"/>
    <w:rsid w:val="00620B43"/>
    <w:rsid w:val="006229F1"/>
    <w:rsid w:val="0062589F"/>
    <w:rsid w:val="006276C3"/>
    <w:rsid w:val="00650ED9"/>
    <w:rsid w:val="00656BE6"/>
    <w:rsid w:val="00686B45"/>
    <w:rsid w:val="006872C1"/>
    <w:rsid w:val="0068747B"/>
    <w:rsid w:val="006B4DE6"/>
    <w:rsid w:val="006D5D7F"/>
    <w:rsid w:val="006D5FA3"/>
    <w:rsid w:val="006E53AD"/>
    <w:rsid w:val="00700CDC"/>
    <w:rsid w:val="007038D7"/>
    <w:rsid w:val="00715876"/>
    <w:rsid w:val="00732DC3"/>
    <w:rsid w:val="007402E7"/>
    <w:rsid w:val="00743ABE"/>
    <w:rsid w:val="00754C3C"/>
    <w:rsid w:val="00761257"/>
    <w:rsid w:val="00765878"/>
    <w:rsid w:val="00767A5F"/>
    <w:rsid w:val="0078292F"/>
    <w:rsid w:val="00786E10"/>
    <w:rsid w:val="00792E4E"/>
    <w:rsid w:val="007932E7"/>
    <w:rsid w:val="007961B9"/>
    <w:rsid w:val="007B09A3"/>
    <w:rsid w:val="007C0CDE"/>
    <w:rsid w:val="007C3B0C"/>
    <w:rsid w:val="007C3D2F"/>
    <w:rsid w:val="007D07D6"/>
    <w:rsid w:val="007D1DEB"/>
    <w:rsid w:val="007E7A0D"/>
    <w:rsid w:val="00807437"/>
    <w:rsid w:val="0081196E"/>
    <w:rsid w:val="00836E5D"/>
    <w:rsid w:val="008515B2"/>
    <w:rsid w:val="0085245B"/>
    <w:rsid w:val="00860FD1"/>
    <w:rsid w:val="008824E4"/>
    <w:rsid w:val="008901EF"/>
    <w:rsid w:val="008D63EC"/>
    <w:rsid w:val="008F0F34"/>
    <w:rsid w:val="0090616A"/>
    <w:rsid w:val="00910770"/>
    <w:rsid w:val="00924462"/>
    <w:rsid w:val="00952D1D"/>
    <w:rsid w:val="00980A68"/>
    <w:rsid w:val="00986607"/>
    <w:rsid w:val="00997D98"/>
    <w:rsid w:val="009A05A4"/>
    <w:rsid w:val="009B31C5"/>
    <w:rsid w:val="009B7D8C"/>
    <w:rsid w:val="009C369C"/>
    <w:rsid w:val="009D07FD"/>
    <w:rsid w:val="009D1C59"/>
    <w:rsid w:val="009D4605"/>
    <w:rsid w:val="009D4974"/>
    <w:rsid w:val="009E06D5"/>
    <w:rsid w:val="009E2172"/>
    <w:rsid w:val="009E6B9C"/>
    <w:rsid w:val="009F33DA"/>
    <w:rsid w:val="009F61EE"/>
    <w:rsid w:val="00A01C35"/>
    <w:rsid w:val="00A01E08"/>
    <w:rsid w:val="00A11045"/>
    <w:rsid w:val="00A27BAA"/>
    <w:rsid w:val="00A3433D"/>
    <w:rsid w:val="00A50A96"/>
    <w:rsid w:val="00A64847"/>
    <w:rsid w:val="00A72356"/>
    <w:rsid w:val="00A72E65"/>
    <w:rsid w:val="00A76796"/>
    <w:rsid w:val="00A7715D"/>
    <w:rsid w:val="00A901D4"/>
    <w:rsid w:val="00A928DF"/>
    <w:rsid w:val="00AB0A3F"/>
    <w:rsid w:val="00AB10B2"/>
    <w:rsid w:val="00AB3023"/>
    <w:rsid w:val="00B00630"/>
    <w:rsid w:val="00B041B2"/>
    <w:rsid w:val="00B2205A"/>
    <w:rsid w:val="00B61993"/>
    <w:rsid w:val="00B61AD1"/>
    <w:rsid w:val="00B62279"/>
    <w:rsid w:val="00B83FA5"/>
    <w:rsid w:val="00BA2B77"/>
    <w:rsid w:val="00BA5EC4"/>
    <w:rsid w:val="00BB0C51"/>
    <w:rsid w:val="00BB3074"/>
    <w:rsid w:val="00BD2FB8"/>
    <w:rsid w:val="00BF7E5A"/>
    <w:rsid w:val="00C25BFB"/>
    <w:rsid w:val="00C3191D"/>
    <w:rsid w:val="00C425A2"/>
    <w:rsid w:val="00C44DB5"/>
    <w:rsid w:val="00C47688"/>
    <w:rsid w:val="00C66CBD"/>
    <w:rsid w:val="00C8484A"/>
    <w:rsid w:val="00C867D1"/>
    <w:rsid w:val="00CA0C11"/>
    <w:rsid w:val="00CA52B7"/>
    <w:rsid w:val="00CB3E4D"/>
    <w:rsid w:val="00CC3464"/>
    <w:rsid w:val="00CF0D4B"/>
    <w:rsid w:val="00CF4684"/>
    <w:rsid w:val="00D11964"/>
    <w:rsid w:val="00D210D5"/>
    <w:rsid w:val="00D83047"/>
    <w:rsid w:val="00DA7B31"/>
    <w:rsid w:val="00DD1D6E"/>
    <w:rsid w:val="00DD5119"/>
    <w:rsid w:val="00DF20C5"/>
    <w:rsid w:val="00DF72F5"/>
    <w:rsid w:val="00E03283"/>
    <w:rsid w:val="00E0362A"/>
    <w:rsid w:val="00E05C89"/>
    <w:rsid w:val="00E069ED"/>
    <w:rsid w:val="00E22E03"/>
    <w:rsid w:val="00E54722"/>
    <w:rsid w:val="00E55BE7"/>
    <w:rsid w:val="00E5622B"/>
    <w:rsid w:val="00E57437"/>
    <w:rsid w:val="00E6047C"/>
    <w:rsid w:val="00E60D4F"/>
    <w:rsid w:val="00E86624"/>
    <w:rsid w:val="00E947E2"/>
    <w:rsid w:val="00EA7A21"/>
    <w:rsid w:val="00EB101B"/>
    <w:rsid w:val="00EB42C7"/>
    <w:rsid w:val="00EE022A"/>
    <w:rsid w:val="00EE79A4"/>
    <w:rsid w:val="00EE7BEE"/>
    <w:rsid w:val="00EF2604"/>
    <w:rsid w:val="00F136FB"/>
    <w:rsid w:val="00F304FE"/>
    <w:rsid w:val="00F34B7E"/>
    <w:rsid w:val="00F502A3"/>
    <w:rsid w:val="00F54F89"/>
    <w:rsid w:val="00F57650"/>
    <w:rsid w:val="00F739FA"/>
    <w:rsid w:val="00FA7633"/>
    <w:rsid w:val="00FB0CA2"/>
    <w:rsid w:val="00FB565B"/>
    <w:rsid w:val="00FC609A"/>
    <w:rsid w:val="00FD1551"/>
    <w:rsid w:val="00FD47B6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37"/>
  </w:style>
  <w:style w:type="paragraph" w:styleId="Footer">
    <w:name w:val="footer"/>
    <w:basedOn w:val="Normal"/>
    <w:link w:val="FooterChar"/>
    <w:uiPriority w:val="99"/>
    <w:unhideWhenUsed/>
    <w:rsid w:val="0080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37"/>
  </w:style>
  <w:style w:type="paragraph" w:styleId="ListParagraph">
    <w:name w:val="List Paragraph"/>
    <w:basedOn w:val="Normal"/>
    <w:uiPriority w:val="34"/>
    <w:qFormat/>
    <w:rsid w:val="005D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37"/>
  </w:style>
  <w:style w:type="paragraph" w:styleId="Footer">
    <w:name w:val="footer"/>
    <w:basedOn w:val="Normal"/>
    <w:link w:val="FooterChar"/>
    <w:uiPriority w:val="99"/>
    <w:unhideWhenUsed/>
    <w:rsid w:val="0080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37"/>
  </w:style>
  <w:style w:type="paragraph" w:styleId="ListParagraph">
    <w:name w:val="List Paragraph"/>
    <w:basedOn w:val="Normal"/>
    <w:uiPriority w:val="34"/>
    <w:qFormat/>
    <w:rsid w:val="005D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243</cp:revision>
  <dcterms:created xsi:type="dcterms:W3CDTF">2013-02-18T03:27:00Z</dcterms:created>
  <dcterms:modified xsi:type="dcterms:W3CDTF">2013-02-21T18:14:00Z</dcterms:modified>
</cp:coreProperties>
</file>