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76" w:rsidRDefault="005B4376" w:rsidP="005B4376">
      <w:pPr>
        <w:widowControl w:val="0"/>
        <w:autoSpaceDE w:val="0"/>
        <w:autoSpaceDN w:val="0"/>
        <w:adjustRightInd w:val="0"/>
        <w:rPr>
          <w:rFonts w:ascii="Times" w:hAnsi="Times" w:cs="Times"/>
          <w:color w:val="141414"/>
          <w:sz w:val="32"/>
          <w:szCs w:val="32"/>
        </w:rPr>
      </w:pPr>
      <w:r>
        <w:rPr>
          <w:rFonts w:ascii="Times" w:hAnsi="Times" w:cs="Times"/>
          <w:color w:val="141414"/>
          <w:sz w:val="32"/>
          <w:szCs w:val="32"/>
        </w:rPr>
        <w:t>Join Us in the Highmark Walk for a Healthy Community!</w:t>
      </w:r>
    </w:p>
    <w:p w:rsidR="005B4376" w:rsidRDefault="005B4376" w:rsidP="005B4376">
      <w:pPr>
        <w:widowControl w:val="0"/>
        <w:autoSpaceDE w:val="0"/>
        <w:autoSpaceDN w:val="0"/>
        <w:adjustRightInd w:val="0"/>
        <w:rPr>
          <w:rFonts w:ascii="Times" w:hAnsi="Times" w:cs="Times"/>
          <w:sz w:val="28"/>
          <w:szCs w:val="28"/>
        </w:rPr>
      </w:pPr>
    </w:p>
    <w:p w:rsidR="005B4376" w:rsidRDefault="005B4376" w:rsidP="005B4376">
      <w:pPr>
        <w:widowControl w:val="0"/>
        <w:autoSpaceDE w:val="0"/>
        <w:autoSpaceDN w:val="0"/>
        <w:adjustRightInd w:val="0"/>
        <w:rPr>
          <w:rFonts w:ascii="Times" w:hAnsi="Times" w:cs="Times"/>
          <w:color w:val="141414"/>
          <w:sz w:val="30"/>
          <w:szCs w:val="30"/>
        </w:rPr>
      </w:pPr>
      <w:r>
        <w:rPr>
          <w:rFonts w:ascii="Times" w:hAnsi="Times" w:cs="Times"/>
          <w:noProof/>
          <w:sz w:val="28"/>
          <w:szCs w:val="28"/>
        </w:rPr>
        <w:drawing>
          <wp:inline distT="0" distB="0" distL="0" distR="0">
            <wp:extent cx="2806700" cy="977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00" cy="977900"/>
                    </a:xfrm>
                    <a:prstGeom prst="rect">
                      <a:avLst/>
                    </a:prstGeom>
                    <a:noFill/>
                    <a:ln>
                      <a:noFill/>
                    </a:ln>
                  </pic:spPr>
                </pic:pic>
              </a:graphicData>
            </a:graphic>
          </wp:inline>
        </w:drawing>
      </w:r>
    </w:p>
    <w:p w:rsidR="005B4376" w:rsidRDefault="005B4376" w:rsidP="005B4376">
      <w:pPr>
        <w:widowControl w:val="0"/>
        <w:autoSpaceDE w:val="0"/>
        <w:autoSpaceDN w:val="0"/>
        <w:adjustRightInd w:val="0"/>
        <w:rPr>
          <w:rFonts w:ascii="Times" w:hAnsi="Times" w:cs="Times"/>
          <w:color w:val="141414"/>
          <w:sz w:val="30"/>
          <w:szCs w:val="30"/>
        </w:rPr>
      </w:pPr>
    </w:p>
    <w:p w:rsidR="005B4376" w:rsidRDefault="005B4376" w:rsidP="005B4376">
      <w:pPr>
        <w:widowControl w:val="0"/>
        <w:autoSpaceDE w:val="0"/>
        <w:autoSpaceDN w:val="0"/>
        <w:adjustRightInd w:val="0"/>
        <w:rPr>
          <w:rFonts w:ascii="Times" w:hAnsi="Times" w:cs="Times"/>
          <w:color w:val="141414"/>
          <w:sz w:val="30"/>
          <w:szCs w:val="30"/>
        </w:rPr>
      </w:pPr>
      <w:r>
        <w:rPr>
          <w:rFonts w:ascii="Times" w:hAnsi="Times" w:cs="Times"/>
          <w:color w:val="141414"/>
          <w:sz w:val="30"/>
          <w:szCs w:val="30"/>
        </w:rPr>
        <w:t xml:space="preserve">The Children’s Institute is participating in Highmark’s annual </w:t>
      </w:r>
      <w:hyperlink r:id="rId6" w:history="1">
        <w:r>
          <w:rPr>
            <w:rFonts w:ascii="Times" w:hAnsi="Times" w:cs="Times"/>
            <w:color w:val="107FC5"/>
            <w:sz w:val="30"/>
            <w:szCs w:val="30"/>
            <w:u w:val="single" w:color="107FC5"/>
          </w:rPr>
          <w:t>Walk for a Healthy Community</w:t>
        </w:r>
      </w:hyperlink>
      <w:r>
        <w:rPr>
          <w:rFonts w:ascii="Times" w:hAnsi="Times" w:cs="Times"/>
          <w:color w:val="141414"/>
          <w:sz w:val="30"/>
          <w:szCs w:val="30"/>
        </w:rPr>
        <w:t xml:space="preserve"> along with nearly 80 other health and human service organizations. On Saturday, May 16th at Stage AE on the North Shore, we will walk to raise money for our amazing kids in a fun, healthy and engaging way. </w:t>
      </w:r>
    </w:p>
    <w:p w:rsidR="005B4376" w:rsidRDefault="005B4376" w:rsidP="005B4376">
      <w:pPr>
        <w:widowControl w:val="0"/>
        <w:autoSpaceDE w:val="0"/>
        <w:autoSpaceDN w:val="0"/>
        <w:adjustRightInd w:val="0"/>
        <w:rPr>
          <w:rFonts w:ascii="Times" w:hAnsi="Times" w:cs="Times"/>
          <w:color w:val="141414"/>
          <w:sz w:val="30"/>
          <w:szCs w:val="30"/>
        </w:rPr>
      </w:pPr>
    </w:p>
    <w:p w:rsidR="005B4376" w:rsidRDefault="005B4376" w:rsidP="005B4376">
      <w:pPr>
        <w:widowControl w:val="0"/>
        <w:autoSpaceDE w:val="0"/>
        <w:autoSpaceDN w:val="0"/>
        <w:adjustRightInd w:val="0"/>
        <w:rPr>
          <w:rFonts w:ascii="Times" w:hAnsi="Times" w:cs="Times"/>
          <w:color w:val="141414"/>
          <w:sz w:val="30"/>
          <w:szCs w:val="30"/>
        </w:rPr>
      </w:pPr>
      <w:r>
        <w:rPr>
          <w:rFonts w:ascii="Times" w:hAnsi="Times" w:cs="Times"/>
          <w:color w:val="141414"/>
          <w:sz w:val="30"/>
          <w:szCs w:val="30"/>
        </w:rPr>
        <w:t>How to Get Involved</w:t>
      </w:r>
    </w:p>
    <w:p w:rsidR="005B4376" w:rsidRDefault="005B4376" w:rsidP="005B4376">
      <w:pPr>
        <w:widowControl w:val="0"/>
        <w:autoSpaceDE w:val="0"/>
        <w:autoSpaceDN w:val="0"/>
        <w:adjustRightInd w:val="0"/>
        <w:rPr>
          <w:rFonts w:ascii="Times" w:hAnsi="Times" w:cs="Times"/>
          <w:color w:val="141414"/>
          <w:sz w:val="30"/>
          <w:szCs w:val="30"/>
        </w:rPr>
      </w:pPr>
      <w:hyperlink r:id="rId7" w:history="1">
        <w:r>
          <w:rPr>
            <w:rFonts w:ascii="Times" w:hAnsi="Times" w:cs="Times"/>
            <w:color w:val="107FC5"/>
            <w:sz w:val="30"/>
            <w:szCs w:val="30"/>
            <w:u w:val="single" w:color="107FC5"/>
          </w:rPr>
          <w:t>Sign up to walk as an individual</w:t>
        </w:r>
      </w:hyperlink>
    </w:p>
    <w:p w:rsidR="005B4376" w:rsidRDefault="005B4376" w:rsidP="005B4376">
      <w:pPr>
        <w:widowControl w:val="0"/>
        <w:autoSpaceDE w:val="0"/>
        <w:autoSpaceDN w:val="0"/>
        <w:adjustRightInd w:val="0"/>
        <w:rPr>
          <w:rFonts w:ascii="Times" w:hAnsi="Times" w:cs="Times"/>
          <w:color w:val="141414"/>
          <w:sz w:val="30"/>
          <w:szCs w:val="30"/>
        </w:rPr>
      </w:pPr>
      <w:r>
        <w:rPr>
          <w:rFonts w:ascii="Times" w:hAnsi="Times" w:cs="Times"/>
          <w:color w:val="141414"/>
          <w:sz w:val="30"/>
          <w:szCs w:val="30"/>
        </w:rPr>
        <w:t>Walk in the event and find sponsors as an individual. Ask friends and family to support your walk by pledging a donation. It is free to sign up for the walk and there are no minimum pledge amounts. If you raise $25 or more, you will receive a Highmark t-shirt.  </w:t>
      </w:r>
    </w:p>
    <w:p w:rsidR="005B4376" w:rsidRDefault="005B4376" w:rsidP="005B4376">
      <w:pPr>
        <w:widowControl w:val="0"/>
        <w:autoSpaceDE w:val="0"/>
        <w:autoSpaceDN w:val="0"/>
        <w:adjustRightInd w:val="0"/>
        <w:rPr>
          <w:rFonts w:ascii="Times" w:hAnsi="Times" w:cs="Times"/>
          <w:color w:val="141414"/>
          <w:sz w:val="30"/>
          <w:szCs w:val="30"/>
        </w:rPr>
      </w:pPr>
    </w:p>
    <w:p w:rsidR="005B4376" w:rsidRDefault="005B4376" w:rsidP="005B4376">
      <w:pPr>
        <w:widowControl w:val="0"/>
        <w:autoSpaceDE w:val="0"/>
        <w:autoSpaceDN w:val="0"/>
        <w:adjustRightInd w:val="0"/>
        <w:rPr>
          <w:rFonts w:ascii="Times" w:hAnsi="Times" w:cs="Times"/>
          <w:color w:val="141414"/>
          <w:sz w:val="30"/>
          <w:szCs w:val="30"/>
        </w:rPr>
      </w:pPr>
      <w:hyperlink r:id="rId8" w:history="1">
        <w:r>
          <w:rPr>
            <w:rFonts w:ascii="Times" w:hAnsi="Times" w:cs="Times"/>
            <w:color w:val="107FC5"/>
            <w:sz w:val="30"/>
            <w:szCs w:val="30"/>
            <w:u w:val="single" w:color="107FC5"/>
          </w:rPr>
          <w:t xml:space="preserve">Sign up to walk as part of a team </w:t>
        </w:r>
      </w:hyperlink>
    </w:p>
    <w:p w:rsidR="005B4376" w:rsidRDefault="005B4376" w:rsidP="005B4376">
      <w:pPr>
        <w:widowControl w:val="0"/>
        <w:autoSpaceDE w:val="0"/>
        <w:autoSpaceDN w:val="0"/>
        <w:adjustRightInd w:val="0"/>
        <w:rPr>
          <w:rFonts w:ascii="Times" w:hAnsi="Times" w:cs="Times"/>
          <w:color w:val="141414"/>
          <w:sz w:val="30"/>
          <w:szCs w:val="30"/>
        </w:rPr>
      </w:pPr>
      <w:r>
        <w:rPr>
          <w:rFonts w:ascii="Times" w:hAnsi="Times" w:cs="Times"/>
          <w:color w:val="141414"/>
          <w:sz w:val="30"/>
          <w:szCs w:val="30"/>
        </w:rPr>
        <w:t>Join a pre-existing team to fundraise and walk as a group. Find supporters to donate toward your team’s goal. </w:t>
      </w:r>
    </w:p>
    <w:p w:rsidR="005B4376" w:rsidRDefault="005B4376" w:rsidP="005B4376">
      <w:pPr>
        <w:widowControl w:val="0"/>
        <w:autoSpaceDE w:val="0"/>
        <w:autoSpaceDN w:val="0"/>
        <w:adjustRightInd w:val="0"/>
        <w:rPr>
          <w:rFonts w:ascii="Times" w:hAnsi="Times" w:cs="Times"/>
          <w:color w:val="141414"/>
          <w:sz w:val="30"/>
          <w:szCs w:val="30"/>
        </w:rPr>
      </w:pPr>
    </w:p>
    <w:p w:rsidR="005B4376" w:rsidRDefault="005B4376" w:rsidP="005B4376">
      <w:pPr>
        <w:widowControl w:val="0"/>
        <w:autoSpaceDE w:val="0"/>
        <w:autoSpaceDN w:val="0"/>
        <w:adjustRightInd w:val="0"/>
        <w:rPr>
          <w:rFonts w:ascii="Times" w:hAnsi="Times" w:cs="Times"/>
          <w:color w:val="141414"/>
          <w:sz w:val="30"/>
          <w:szCs w:val="30"/>
        </w:rPr>
      </w:pPr>
      <w:hyperlink r:id="rId9" w:history="1">
        <w:r>
          <w:rPr>
            <w:rFonts w:ascii="Times" w:hAnsi="Times" w:cs="Times"/>
            <w:color w:val="107FC5"/>
            <w:sz w:val="30"/>
            <w:szCs w:val="30"/>
            <w:u w:val="single" w:color="107FC5"/>
          </w:rPr>
          <w:t xml:space="preserve">Sign up as a team leader </w:t>
        </w:r>
      </w:hyperlink>
    </w:p>
    <w:p w:rsidR="005B4376" w:rsidRDefault="005B4376" w:rsidP="005B4376">
      <w:pPr>
        <w:widowControl w:val="0"/>
        <w:autoSpaceDE w:val="0"/>
        <w:autoSpaceDN w:val="0"/>
        <w:adjustRightInd w:val="0"/>
        <w:rPr>
          <w:rFonts w:ascii="Times" w:hAnsi="Times" w:cs="Times"/>
          <w:color w:val="141414"/>
          <w:sz w:val="30"/>
          <w:szCs w:val="30"/>
        </w:rPr>
      </w:pPr>
      <w:r>
        <w:rPr>
          <w:rFonts w:ascii="Times" w:hAnsi="Times" w:cs="Times"/>
          <w:color w:val="141414"/>
          <w:sz w:val="30"/>
          <w:szCs w:val="30"/>
        </w:rPr>
        <w:t xml:space="preserve">Create your own team and manage your team’s account. Invite friends and family to walk with you and find sponsors to donate toward your team’s goal. During the event, walk with your team. </w:t>
      </w:r>
    </w:p>
    <w:p w:rsidR="005B4376" w:rsidRDefault="005B4376" w:rsidP="005B4376">
      <w:pPr>
        <w:widowControl w:val="0"/>
        <w:autoSpaceDE w:val="0"/>
        <w:autoSpaceDN w:val="0"/>
        <w:adjustRightInd w:val="0"/>
        <w:rPr>
          <w:rFonts w:ascii="Times" w:hAnsi="Times" w:cs="Times"/>
          <w:color w:val="141414"/>
          <w:sz w:val="30"/>
          <w:szCs w:val="30"/>
        </w:rPr>
      </w:pPr>
    </w:p>
    <w:p w:rsidR="005B4376" w:rsidRDefault="005B4376" w:rsidP="005B4376">
      <w:pPr>
        <w:widowControl w:val="0"/>
        <w:autoSpaceDE w:val="0"/>
        <w:autoSpaceDN w:val="0"/>
        <w:adjustRightInd w:val="0"/>
        <w:rPr>
          <w:rFonts w:ascii="Times" w:hAnsi="Times" w:cs="Times"/>
          <w:color w:val="141414"/>
          <w:sz w:val="30"/>
          <w:szCs w:val="30"/>
        </w:rPr>
      </w:pPr>
      <w:hyperlink r:id="rId10" w:history="1">
        <w:r>
          <w:rPr>
            <w:rFonts w:ascii="Times" w:hAnsi="Times" w:cs="Times"/>
            <w:color w:val="107FC5"/>
            <w:sz w:val="30"/>
            <w:szCs w:val="30"/>
            <w:u w:val="single" w:color="107FC5"/>
          </w:rPr>
          <w:t xml:space="preserve">Sign up as virtual walker </w:t>
        </w:r>
      </w:hyperlink>
    </w:p>
    <w:p w:rsidR="005B4376" w:rsidRDefault="005B4376" w:rsidP="005B4376">
      <w:pPr>
        <w:widowControl w:val="0"/>
        <w:autoSpaceDE w:val="0"/>
        <w:autoSpaceDN w:val="0"/>
        <w:adjustRightInd w:val="0"/>
        <w:rPr>
          <w:rFonts w:ascii="Times" w:hAnsi="Times" w:cs="Times"/>
          <w:color w:val="141414"/>
          <w:sz w:val="30"/>
          <w:szCs w:val="30"/>
        </w:rPr>
      </w:pPr>
      <w:r>
        <w:rPr>
          <w:rFonts w:ascii="Times" w:hAnsi="Times" w:cs="Times"/>
          <w:color w:val="141414"/>
          <w:sz w:val="30"/>
          <w:szCs w:val="30"/>
        </w:rPr>
        <w:t xml:space="preserve">Want to </w:t>
      </w:r>
      <w:proofErr w:type="gramStart"/>
      <w:r>
        <w:rPr>
          <w:rFonts w:ascii="Times" w:hAnsi="Times" w:cs="Times"/>
          <w:color w:val="141414"/>
          <w:sz w:val="30"/>
          <w:szCs w:val="30"/>
        </w:rPr>
        <w:t>walk</w:t>
      </w:r>
      <w:proofErr w:type="gramEnd"/>
      <w:r>
        <w:rPr>
          <w:rFonts w:ascii="Times" w:hAnsi="Times" w:cs="Times"/>
          <w:color w:val="141414"/>
          <w:sz w:val="30"/>
          <w:szCs w:val="30"/>
        </w:rPr>
        <w:t xml:space="preserve"> as an individual but cannot make the event? By virtually walking you can find sponsors as if you were an individual walker. Virtual walkers are not eligible for a Highmark t-shirt. The day of the event</w:t>
      </w:r>
      <w:r>
        <w:rPr>
          <w:rFonts w:ascii="Times" w:hAnsi="Times" w:cs="Times"/>
          <w:color w:val="141414"/>
          <w:sz w:val="30"/>
          <w:szCs w:val="30"/>
        </w:rPr>
        <w:t xml:space="preserve"> walk a 5k at your convenience.</w:t>
      </w:r>
      <w:bookmarkStart w:id="0" w:name="_GoBack"/>
      <w:bookmarkEnd w:id="0"/>
      <w:r>
        <w:rPr>
          <w:rFonts w:ascii="Times" w:hAnsi="Times" w:cs="Times"/>
          <w:color w:val="141414"/>
          <w:sz w:val="30"/>
          <w:szCs w:val="30"/>
        </w:rPr>
        <w:t xml:space="preserve"> </w:t>
      </w:r>
    </w:p>
    <w:p w:rsidR="005B4376" w:rsidRDefault="005B4376" w:rsidP="005B4376">
      <w:pPr>
        <w:widowControl w:val="0"/>
        <w:autoSpaceDE w:val="0"/>
        <w:autoSpaceDN w:val="0"/>
        <w:adjustRightInd w:val="0"/>
        <w:rPr>
          <w:rFonts w:ascii="Times" w:hAnsi="Times" w:cs="Times"/>
          <w:color w:val="141414"/>
          <w:sz w:val="30"/>
          <w:szCs w:val="30"/>
        </w:rPr>
      </w:pPr>
    </w:p>
    <w:p w:rsidR="005B4376" w:rsidRDefault="005B4376" w:rsidP="005B4376">
      <w:pPr>
        <w:widowControl w:val="0"/>
        <w:autoSpaceDE w:val="0"/>
        <w:autoSpaceDN w:val="0"/>
        <w:adjustRightInd w:val="0"/>
        <w:rPr>
          <w:rFonts w:ascii="Times" w:hAnsi="Times" w:cs="Times"/>
          <w:color w:val="141414"/>
          <w:sz w:val="30"/>
          <w:szCs w:val="30"/>
        </w:rPr>
      </w:pPr>
      <w:hyperlink r:id="rId11" w:history="1">
        <w:r>
          <w:rPr>
            <w:rFonts w:ascii="Times" w:hAnsi="Times" w:cs="Times"/>
            <w:color w:val="107FC5"/>
            <w:sz w:val="30"/>
            <w:szCs w:val="30"/>
            <w:u w:val="single" w:color="107FC5"/>
          </w:rPr>
          <w:t xml:space="preserve">Make a Donation </w:t>
        </w:r>
      </w:hyperlink>
    </w:p>
    <w:p w:rsidR="005B4376" w:rsidRDefault="005B4376" w:rsidP="005B4376">
      <w:pPr>
        <w:widowControl w:val="0"/>
        <w:autoSpaceDE w:val="0"/>
        <w:autoSpaceDN w:val="0"/>
        <w:adjustRightInd w:val="0"/>
        <w:rPr>
          <w:rFonts w:ascii="Times" w:hAnsi="Times" w:cs="Times"/>
          <w:color w:val="141414"/>
          <w:sz w:val="30"/>
          <w:szCs w:val="30"/>
        </w:rPr>
      </w:pPr>
      <w:r>
        <w:rPr>
          <w:rFonts w:ascii="Times" w:hAnsi="Times" w:cs="Times"/>
          <w:color w:val="141414"/>
          <w:sz w:val="30"/>
          <w:szCs w:val="30"/>
        </w:rPr>
        <w:lastRenderedPageBreak/>
        <w:t>Cannot participant but want to support our amazing kids? Donate to a team, an individual or a directly to The Children’s Institute.</w:t>
      </w:r>
    </w:p>
    <w:p w:rsidR="005B4376" w:rsidRDefault="005B4376" w:rsidP="005B4376">
      <w:pPr>
        <w:widowControl w:val="0"/>
        <w:autoSpaceDE w:val="0"/>
        <w:autoSpaceDN w:val="0"/>
        <w:adjustRightInd w:val="0"/>
        <w:rPr>
          <w:rFonts w:ascii="Times" w:hAnsi="Times" w:cs="Times"/>
          <w:color w:val="141414"/>
          <w:sz w:val="30"/>
          <w:szCs w:val="30"/>
        </w:rPr>
      </w:pPr>
    </w:p>
    <w:p w:rsidR="00A824EF" w:rsidRDefault="00A824EF"/>
    <w:sectPr w:rsidR="00A824EF" w:rsidSect="00AF16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76"/>
    <w:rsid w:val="005B4376"/>
    <w:rsid w:val="00A82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FC5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3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3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lkforahealthycommunity.org/whc3/pgh/index.s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walkforahealthycommunity.org/whc3/pgh/index.shtml" TargetMode="External"/><Relationship Id="rId7" Type="http://schemas.openxmlformats.org/officeDocument/2006/relationships/hyperlink" Target="http://www.walkforahealthycommunity.org/whc3/pgh/index.shtml" TargetMode="External"/><Relationship Id="rId8" Type="http://schemas.openxmlformats.org/officeDocument/2006/relationships/hyperlink" Target="http://www.walkforahealthycommunity.org/whc3/pgh/index.shtml" TargetMode="External"/><Relationship Id="rId9" Type="http://schemas.openxmlformats.org/officeDocument/2006/relationships/hyperlink" Target="http://www.walkforahealthycommunity.org/whc3/pgh/index.shtml" TargetMode="External"/><Relationship Id="rId10" Type="http://schemas.openxmlformats.org/officeDocument/2006/relationships/hyperlink" Target="http://www.walkforahealthycommunity.org/whc3/pgh/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1634</Characters>
  <Application>Microsoft Macintosh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dc:creator>
  <cp:keywords/>
  <dc:description/>
  <cp:lastModifiedBy>kelly f</cp:lastModifiedBy>
  <cp:revision>1</cp:revision>
  <dcterms:created xsi:type="dcterms:W3CDTF">2015-04-06T18:48:00Z</dcterms:created>
  <dcterms:modified xsi:type="dcterms:W3CDTF">2015-04-06T18:49:00Z</dcterms:modified>
</cp:coreProperties>
</file>